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E8" w:rsidRPr="00B113C2" w:rsidRDefault="000A0EE8" w:rsidP="00B113C2">
      <w:pPr>
        <w:jc w:val="center"/>
        <w:rPr>
          <w:b/>
          <w:sz w:val="32"/>
          <w:szCs w:val="32"/>
        </w:rPr>
      </w:pPr>
      <w:r w:rsidRPr="00B113C2">
        <w:rPr>
          <w:b/>
          <w:sz w:val="32"/>
          <w:szCs w:val="32"/>
        </w:rPr>
        <w:t>Always Ready for Children (ARC) Elevator Pitch</w:t>
      </w:r>
    </w:p>
    <w:p w:rsidR="000A0EE8" w:rsidRPr="00B113C2" w:rsidRDefault="000A0EE8" w:rsidP="00B113C2">
      <w:pPr>
        <w:jc w:val="center"/>
        <w:rPr>
          <w:b/>
          <w:sz w:val="32"/>
          <w:szCs w:val="32"/>
        </w:rPr>
      </w:pPr>
      <w:r w:rsidRPr="00B113C2">
        <w:rPr>
          <w:b/>
          <w:sz w:val="32"/>
          <w:szCs w:val="32"/>
        </w:rPr>
        <w:t>Facility designation in Connecticut</w:t>
      </w:r>
    </w:p>
    <w:p w:rsidR="000A0EE8" w:rsidRPr="00B113C2" w:rsidRDefault="000A0EE8" w:rsidP="00B113C2">
      <w:pPr>
        <w:rPr>
          <w:sz w:val="32"/>
          <w:szCs w:val="32"/>
        </w:rPr>
      </w:pPr>
    </w:p>
    <w:p w:rsidR="00B113C2" w:rsidRPr="00B113C2" w:rsidRDefault="000A0EE8" w:rsidP="00B113C2">
      <w:pPr>
        <w:spacing w:after="0" w:line="240" w:lineRule="auto"/>
        <w:rPr>
          <w:rFonts w:cs="Apple Chancery"/>
          <w:sz w:val="32"/>
          <w:szCs w:val="32"/>
        </w:rPr>
      </w:pPr>
      <w:r w:rsidRPr="00B113C2">
        <w:rPr>
          <w:rFonts w:cs="Arial"/>
          <w:sz w:val="32"/>
          <w:szCs w:val="32"/>
        </w:rPr>
        <w:t xml:space="preserve">It is 2 am on a busy Tuesday overnight in your ED.  A mom presents to triage holding a grey and mottled two week old infant — is </w:t>
      </w:r>
      <w:r w:rsidRPr="00B113C2">
        <w:rPr>
          <w:rFonts w:cs="Arial"/>
          <w:sz w:val="32"/>
          <w:szCs w:val="32"/>
        </w:rPr>
        <w:t>our</w:t>
      </w:r>
      <w:r w:rsidRPr="00B113C2">
        <w:rPr>
          <w:rFonts w:cs="Arial"/>
          <w:sz w:val="32"/>
          <w:szCs w:val="32"/>
        </w:rPr>
        <w:t xml:space="preserve"> ED ready to care for this child? </w:t>
      </w:r>
      <w:r w:rsidRPr="00B113C2">
        <w:rPr>
          <w:rFonts w:cs="Arial"/>
          <w:sz w:val="32"/>
          <w:szCs w:val="32"/>
        </w:rPr>
        <w:t>Do we have the equipment,</w:t>
      </w:r>
      <w:r w:rsidRPr="00B113C2">
        <w:rPr>
          <w:rFonts w:cs="Arial"/>
          <w:sz w:val="32"/>
          <w:szCs w:val="32"/>
        </w:rPr>
        <w:t xml:space="preserve"> medications</w:t>
      </w:r>
      <w:r w:rsidRPr="00B113C2">
        <w:rPr>
          <w:rFonts w:cs="Arial"/>
          <w:sz w:val="32"/>
          <w:szCs w:val="32"/>
        </w:rPr>
        <w:t>, and traine</w:t>
      </w:r>
      <w:bookmarkStart w:id="0" w:name="_GoBack"/>
      <w:bookmarkEnd w:id="0"/>
      <w:r w:rsidRPr="00B113C2">
        <w:rPr>
          <w:rFonts w:cs="Arial"/>
          <w:sz w:val="32"/>
          <w:szCs w:val="32"/>
        </w:rPr>
        <w:t>d staff in our department to care for this patient</w:t>
      </w:r>
      <w:r w:rsidRPr="00B113C2">
        <w:rPr>
          <w:rFonts w:cs="Arial"/>
          <w:sz w:val="32"/>
          <w:szCs w:val="32"/>
        </w:rPr>
        <w:t xml:space="preserve">?  </w:t>
      </w:r>
      <w:r w:rsidRPr="00B113C2">
        <w:rPr>
          <w:rFonts w:cs="Arial"/>
          <w:sz w:val="32"/>
          <w:szCs w:val="32"/>
        </w:rPr>
        <w:t>Over 80% of children present in general emergency departments, are we ready? To help improve our readiness, the Connecticut Emergency Medical Services for Children program created the “Always Ready for Children”</w:t>
      </w:r>
      <w:r w:rsidR="00B113C2" w:rsidRPr="00B113C2">
        <w:rPr>
          <w:rFonts w:cs="Arial"/>
          <w:sz w:val="32"/>
          <w:szCs w:val="32"/>
        </w:rPr>
        <w:t xml:space="preserve"> ED recognition program. </w:t>
      </w:r>
      <w:r w:rsidRPr="00B113C2">
        <w:rPr>
          <w:rFonts w:cs="Arial"/>
          <w:sz w:val="32"/>
          <w:szCs w:val="32"/>
        </w:rPr>
        <w:t xml:space="preserve">The goal is </w:t>
      </w:r>
      <w:r w:rsidRPr="00B113C2">
        <w:rPr>
          <w:rFonts w:cs="Times"/>
          <w:sz w:val="32"/>
          <w:szCs w:val="32"/>
        </w:rPr>
        <w:t>t</w:t>
      </w:r>
      <w:r w:rsidR="00B113C2">
        <w:rPr>
          <w:rFonts w:cs="Times"/>
          <w:sz w:val="32"/>
          <w:szCs w:val="32"/>
        </w:rPr>
        <w:t xml:space="preserve">o create an effective and </w:t>
      </w:r>
      <w:r w:rsidRPr="00B113C2">
        <w:rPr>
          <w:rFonts w:cs="Times"/>
          <w:sz w:val="32"/>
          <w:szCs w:val="32"/>
        </w:rPr>
        <w:t>sustainable method to ensure that all CT EDs are prepared to care for and stabilize children who need treatment for life threatening illnesses or injuries.</w:t>
      </w:r>
      <w:r w:rsidR="00B113C2" w:rsidRPr="00B113C2">
        <w:rPr>
          <w:rFonts w:cs="Times"/>
          <w:sz w:val="32"/>
          <w:szCs w:val="32"/>
        </w:rPr>
        <w:t xml:space="preserve"> </w:t>
      </w:r>
      <w:r w:rsidR="00B113C2" w:rsidRPr="00B113C2">
        <w:rPr>
          <w:rFonts w:cs="Apple Chancery"/>
          <w:sz w:val="32"/>
          <w:szCs w:val="32"/>
        </w:rPr>
        <w:t xml:space="preserve">Our children don’t decide their circumstances or where they live. They cannot influence how the emergency medical system works or the quality of care available to them…but </w:t>
      </w:r>
      <w:r w:rsidR="00B113C2" w:rsidRPr="00B113C2">
        <w:rPr>
          <w:rFonts w:cs="Apple Chancery"/>
          <w:sz w:val="32"/>
          <w:szCs w:val="32"/>
          <w:u w:val="single"/>
        </w:rPr>
        <w:t>WE</w:t>
      </w:r>
      <w:r w:rsidR="00B113C2" w:rsidRPr="00B113C2">
        <w:rPr>
          <w:rFonts w:cs="Apple Chancery"/>
          <w:sz w:val="32"/>
          <w:szCs w:val="32"/>
        </w:rPr>
        <w:t xml:space="preserve"> can!</w:t>
      </w:r>
    </w:p>
    <w:p w:rsidR="000A0EE8" w:rsidRPr="006A3650" w:rsidRDefault="000A0EE8" w:rsidP="000A0EE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"/>
          <w:sz w:val="24"/>
          <w:szCs w:val="24"/>
        </w:rPr>
      </w:pPr>
    </w:p>
    <w:p w:rsidR="000A0EE8" w:rsidRPr="006A3650" w:rsidRDefault="000A0EE8" w:rsidP="000A0EE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A0EE8" w:rsidRDefault="000A0EE8"/>
    <w:sectPr w:rsidR="000A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61191"/>
    <w:multiLevelType w:val="hybridMultilevel"/>
    <w:tmpl w:val="120A6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8"/>
    <w:rsid w:val="000A0EE8"/>
    <w:rsid w:val="00972184"/>
    <w:rsid w:val="00B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CDF09-0ABA-4D35-B9E7-D6EBCEF6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E8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Gawel, Marcie</dc:creator>
  <cp:keywords/>
  <dc:description/>
  <cp:lastModifiedBy>Gawel, Marcie</cp:lastModifiedBy>
  <cp:revision>1</cp:revision>
  <dcterms:created xsi:type="dcterms:W3CDTF">2016-12-09T17:49:00Z</dcterms:created>
  <dcterms:modified xsi:type="dcterms:W3CDTF">2016-12-09T18:03:00Z</dcterms:modified>
</cp:coreProperties>
</file>