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53E7" w:rsidRDefault="00D5246D">
      <w:pPr>
        <w:spacing w:before="55"/>
        <w:ind w:left="2880" w:right="40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IPASS Behavioral Health Hand off tool</w:t>
      </w:r>
    </w:p>
    <w:p w14:paraId="00000002" w14:textId="77777777" w:rsidR="001D53E7" w:rsidRDefault="00D5246D">
      <w:pPr>
        <w:spacing w:before="55"/>
        <w:ind w:left="2880" w:right="40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>(This is intended as a guide for handoffs between providers at change of shifts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00000003" w14:textId="77777777" w:rsidR="001D53E7" w:rsidRDefault="001D53E7">
      <w:pPr>
        <w:spacing w:before="55"/>
        <w:ind w:left="2880" w:right="4026"/>
        <w:rPr>
          <w:rFonts w:ascii="Calibri" w:eastAsia="Calibri" w:hAnsi="Calibri" w:cs="Calibri"/>
          <w:b/>
          <w:sz w:val="22"/>
          <w:szCs w:val="22"/>
        </w:rPr>
      </w:pPr>
    </w:p>
    <w:p w14:paraId="00000004" w14:textId="361119B1" w:rsidR="001D53E7" w:rsidRDefault="00D5246D">
      <w:pPr>
        <w:spacing w:line="260" w:lineRule="auto"/>
        <w:ind w:left="100" w:right="13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in Medical Record:                                                             MRN #:                         Age:                     Weight:               Allergies: Preferred name/pronouns</w:t>
      </w:r>
    </w:p>
    <w:p w14:paraId="00000005" w14:textId="77777777" w:rsidR="001D53E7" w:rsidRDefault="00D5246D">
      <w:pPr>
        <w:spacing w:before="2"/>
        <w:ind w:left="100" w:right="89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Admitting Diagnosis: Precautions:</w:t>
      </w:r>
    </w:p>
    <w:p w14:paraId="00000006" w14:textId="77777777" w:rsidR="001D53E7" w:rsidRDefault="001D53E7">
      <w:pPr>
        <w:spacing w:before="3" w:line="140" w:lineRule="auto"/>
        <w:rPr>
          <w:sz w:val="14"/>
          <w:szCs w:val="14"/>
        </w:rPr>
      </w:pPr>
    </w:p>
    <w:p w14:paraId="00000007" w14:textId="77777777" w:rsidR="001D53E7" w:rsidRDefault="001D53E7">
      <w:pPr>
        <w:spacing w:line="200" w:lineRule="auto"/>
      </w:pPr>
    </w:p>
    <w:p w14:paraId="00000008" w14:textId="77777777" w:rsidR="001D53E7" w:rsidRDefault="00D524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          </w:t>
      </w:r>
      <w:r>
        <w:rPr>
          <w:rFonts w:ascii="Calibri" w:eastAsia="Calibri" w:hAnsi="Calibri" w:cs="Calibri"/>
          <w:b/>
          <w:sz w:val="22"/>
          <w:szCs w:val="22"/>
        </w:rPr>
        <w:t>Illness Severity</w:t>
      </w:r>
    </w:p>
    <w:p w14:paraId="00000009" w14:textId="77777777" w:rsidR="001D53E7" w:rsidRDefault="00D5246D">
      <w:pPr>
        <w:spacing w:line="260" w:lineRule="auto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Behavioral Severity-- Stable/Watcher/Unstable</w:t>
      </w:r>
    </w:p>
    <w:p w14:paraId="0000000A" w14:textId="77777777" w:rsidR="001D53E7" w:rsidRDefault="00D5246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Clinical Severity-- </w:t>
      </w:r>
    </w:p>
    <w:p w14:paraId="0000000B" w14:textId="77777777" w:rsidR="001D53E7" w:rsidRDefault="00D524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         </w:t>
      </w:r>
      <w:r>
        <w:rPr>
          <w:rFonts w:ascii="Calibri" w:eastAsia="Calibri" w:hAnsi="Calibri" w:cs="Calibri"/>
          <w:b/>
          <w:sz w:val="22"/>
          <w:szCs w:val="22"/>
        </w:rPr>
        <w:t>Patient Summary</w:t>
      </w:r>
    </w:p>
    <w:p w14:paraId="0000000C" w14:textId="77777777" w:rsidR="001D53E7" w:rsidRDefault="00D5246D">
      <w:pPr>
        <w:spacing w:line="260" w:lineRule="auto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Past Medical History: (medical &amp; psychiatric, hx of restraints/violence, hx of psych hospitalizations)</w:t>
      </w:r>
    </w:p>
    <w:p w14:paraId="0000000D" w14:textId="77777777" w:rsidR="001D53E7" w:rsidRDefault="001D53E7">
      <w:pPr>
        <w:spacing w:before="1" w:line="220" w:lineRule="auto"/>
        <w:rPr>
          <w:sz w:val="22"/>
          <w:szCs w:val="22"/>
        </w:rPr>
      </w:pPr>
    </w:p>
    <w:p w14:paraId="0000000E" w14:textId="77777777" w:rsidR="001D53E7" w:rsidRDefault="00D5246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Developmental Age: (Typical/Delayed)</w:t>
      </w:r>
    </w:p>
    <w:p w14:paraId="0000000F" w14:textId="77777777" w:rsidR="001D53E7" w:rsidRDefault="001D53E7">
      <w:pPr>
        <w:spacing w:before="7" w:line="260" w:lineRule="auto"/>
        <w:rPr>
          <w:sz w:val="26"/>
          <w:szCs w:val="26"/>
        </w:rPr>
      </w:pPr>
    </w:p>
    <w:p w14:paraId="00000010" w14:textId="77777777" w:rsidR="001D53E7" w:rsidRDefault="00D5246D">
      <w:pPr>
        <w:spacing w:line="480" w:lineRule="auto"/>
        <w:ind w:left="820" w:right="4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Events of ED Stay: (behavioral outbursts, I&amp;O’s/meal plan, PRN meds given, physical and/or med restraints) Significant Physical Assessment Findings: (skin if self-inflicted injuries)</w:t>
      </w:r>
    </w:p>
    <w:p w14:paraId="00000011" w14:textId="77777777" w:rsidR="001D53E7" w:rsidRDefault="00D5246D">
      <w:pPr>
        <w:spacing w:before="48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Tests Performed: (include labs, swabs, imaging)</w:t>
      </w:r>
    </w:p>
    <w:p w14:paraId="00000012" w14:textId="77777777" w:rsidR="001D53E7" w:rsidRDefault="001D53E7">
      <w:pPr>
        <w:spacing w:before="9" w:line="260" w:lineRule="auto"/>
        <w:rPr>
          <w:sz w:val="26"/>
          <w:szCs w:val="26"/>
        </w:rPr>
      </w:pPr>
    </w:p>
    <w:p w14:paraId="00000013" w14:textId="77777777" w:rsidR="001D53E7" w:rsidRDefault="00D5246D">
      <w:pPr>
        <w:ind w:left="820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Psychosocial Situation: (legal/custody awareness, current supervision/monitoring/restrictions, behavioral safety plan, </w:t>
      </w:r>
      <w:proofErr w:type="spellStart"/>
      <w:r>
        <w:rPr>
          <w:rFonts w:ascii="Calibri" w:eastAsia="Calibri" w:hAnsi="Calibri" w:cs="Calibri"/>
          <w:sz w:val="22"/>
          <w:szCs w:val="22"/>
        </w:rPr>
        <w:t>pt</w:t>
      </w:r>
      <w:proofErr w:type="spellEnd"/>
      <w:r>
        <w:rPr>
          <w:rFonts w:ascii="Calibri" w:eastAsia="Calibri" w:hAnsi="Calibri" w:cs="Calibri"/>
          <w:sz w:val="22"/>
          <w:szCs w:val="22"/>
        </w:rPr>
        <w:t>/family compliance with plan, monitoring need)</w:t>
      </w:r>
    </w:p>
    <w:p w14:paraId="00000014" w14:textId="77777777" w:rsidR="001D53E7" w:rsidRDefault="00D524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         </w:t>
      </w:r>
      <w:r>
        <w:rPr>
          <w:rFonts w:ascii="Calibri" w:eastAsia="Calibri" w:hAnsi="Calibri" w:cs="Calibri"/>
          <w:b/>
          <w:sz w:val="22"/>
          <w:szCs w:val="22"/>
        </w:rPr>
        <w:t>Action List (Any things that need to be done)</w:t>
      </w:r>
    </w:p>
    <w:p w14:paraId="00000015" w14:textId="77777777" w:rsidR="001D53E7" w:rsidRDefault="00D5246D">
      <w:pPr>
        <w:spacing w:line="260" w:lineRule="auto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Daily medication regimen &amp; agitation plan:</w:t>
      </w:r>
    </w:p>
    <w:p w14:paraId="00000016" w14:textId="77777777" w:rsidR="001D53E7" w:rsidRDefault="001D53E7">
      <w:pPr>
        <w:spacing w:before="9" w:line="260" w:lineRule="auto"/>
        <w:rPr>
          <w:sz w:val="26"/>
          <w:szCs w:val="26"/>
        </w:rPr>
      </w:pPr>
    </w:p>
    <w:p w14:paraId="00000017" w14:textId="77777777" w:rsidR="001D53E7" w:rsidRDefault="00D5246D">
      <w:pPr>
        <w:spacing w:line="478" w:lineRule="auto"/>
        <w:ind w:left="820" w:right="8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Current Restrictions: Triggers:</w:t>
      </w:r>
    </w:p>
    <w:p w14:paraId="00000018" w14:textId="77777777" w:rsidR="001D53E7" w:rsidRDefault="00D5246D">
      <w:pPr>
        <w:spacing w:before="50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Coping tools/tips for de-escalation:</w:t>
      </w:r>
    </w:p>
    <w:p w14:paraId="00000019" w14:textId="77777777" w:rsidR="001D53E7" w:rsidRDefault="00D524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         </w:t>
      </w:r>
      <w:r>
        <w:rPr>
          <w:rFonts w:ascii="Calibri" w:eastAsia="Calibri" w:hAnsi="Calibri" w:cs="Calibri"/>
          <w:b/>
          <w:sz w:val="22"/>
          <w:szCs w:val="22"/>
        </w:rPr>
        <w:t>Situational Awareness</w:t>
      </w:r>
    </w:p>
    <w:p w14:paraId="0000001A" w14:textId="77777777" w:rsidR="001D53E7" w:rsidRDefault="00D5246D">
      <w:pPr>
        <w:spacing w:line="260" w:lineRule="auto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Boarding disposition: (CBAT, inpatient)</w:t>
      </w:r>
    </w:p>
    <w:p w14:paraId="0000001B" w14:textId="77777777" w:rsidR="001D53E7" w:rsidRDefault="001D53E7">
      <w:pPr>
        <w:spacing w:before="9" w:line="260" w:lineRule="auto"/>
        <w:rPr>
          <w:sz w:val="26"/>
          <w:szCs w:val="26"/>
        </w:rPr>
      </w:pPr>
    </w:p>
    <w:p w14:paraId="0000001C" w14:textId="77777777" w:rsidR="001D53E7" w:rsidRDefault="00D5246D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Parent/guardian concerns</w:t>
      </w:r>
    </w:p>
    <w:p w14:paraId="0000001D" w14:textId="77777777" w:rsidR="001D53E7" w:rsidRDefault="00D5246D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         </w:t>
      </w:r>
      <w:r>
        <w:rPr>
          <w:rFonts w:ascii="Calibri" w:eastAsia="Calibri" w:hAnsi="Calibri" w:cs="Calibri"/>
          <w:b/>
          <w:sz w:val="22"/>
          <w:szCs w:val="22"/>
        </w:rPr>
        <w:t>Synthesis</w:t>
      </w:r>
    </w:p>
    <w:p w14:paraId="0000001E" w14:textId="77777777" w:rsidR="001D53E7" w:rsidRDefault="00D5246D">
      <w:pPr>
        <w:spacing w:line="260" w:lineRule="auto"/>
        <w:ind w:left="8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Ask – “Can you close the loop and summarize back?”  &amp; “What questions do you have?”</w:t>
      </w:r>
    </w:p>
    <w:p w14:paraId="0000001F" w14:textId="77777777" w:rsidR="001D53E7" w:rsidRDefault="001D53E7">
      <w:pPr>
        <w:spacing w:before="5" w:line="140" w:lineRule="auto"/>
        <w:rPr>
          <w:sz w:val="14"/>
          <w:szCs w:val="14"/>
        </w:rPr>
      </w:pPr>
    </w:p>
    <w:p w14:paraId="00000020" w14:textId="77777777" w:rsidR="001D53E7" w:rsidRDefault="001D53E7">
      <w:pPr>
        <w:spacing w:line="200" w:lineRule="auto"/>
      </w:pPr>
    </w:p>
    <w:p w14:paraId="00000021" w14:textId="77777777" w:rsidR="001D53E7" w:rsidRDefault="001D53E7">
      <w:pPr>
        <w:spacing w:line="200" w:lineRule="auto"/>
      </w:pPr>
    </w:p>
    <w:p w14:paraId="00000022" w14:textId="77777777" w:rsidR="001D53E7" w:rsidRDefault="001D53E7">
      <w:pPr>
        <w:spacing w:line="200" w:lineRule="auto"/>
      </w:pPr>
    </w:p>
    <w:p w14:paraId="00000023" w14:textId="77777777" w:rsidR="001D53E7" w:rsidRDefault="001D53E7">
      <w:pPr>
        <w:spacing w:line="200" w:lineRule="auto"/>
      </w:pPr>
    </w:p>
    <w:p w14:paraId="00000024" w14:textId="77777777" w:rsidR="001D53E7" w:rsidRDefault="00D5246D">
      <w:pPr>
        <w:ind w:left="3403" w:right="334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***REVIEW WITH CONSTANT OBSERVERS***</w:t>
      </w:r>
    </w:p>
    <w:p w14:paraId="00000025" w14:textId="77777777" w:rsidR="001D53E7" w:rsidRDefault="001D53E7">
      <w:pPr>
        <w:spacing w:before="9" w:line="260" w:lineRule="auto"/>
        <w:rPr>
          <w:sz w:val="26"/>
          <w:szCs w:val="26"/>
        </w:rPr>
      </w:pPr>
    </w:p>
    <w:p w14:paraId="00000026" w14:textId="77777777" w:rsidR="001D53E7" w:rsidRDefault="00D5246D">
      <w:pPr>
        <w:ind w:left="2560" w:right="2498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***BE SURE TO BRING/SECURE ALL PERSONAL BELONGINGS***</w:t>
      </w:r>
    </w:p>
    <w:sectPr w:rsidR="001D53E7">
      <w:footerReference w:type="default" r:id="rId8"/>
      <w:headerReference w:type="first" r:id="rId9"/>
      <w:footerReference w:type="first" r:id="rId10"/>
      <w:pgSz w:w="12240" w:h="15840"/>
      <w:pgMar w:top="300" w:right="680" w:bottom="280" w:left="6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811E" w14:textId="77777777" w:rsidR="00A32AB5" w:rsidRDefault="00A32AB5">
      <w:r>
        <w:separator/>
      </w:r>
    </w:p>
  </w:endnote>
  <w:endnote w:type="continuationSeparator" w:id="0">
    <w:p w14:paraId="503102D1" w14:textId="77777777" w:rsidR="00A32AB5" w:rsidRDefault="00A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1D53E7" w:rsidRDefault="00D5246D">
    <w:pPr>
      <w:rPr>
        <w:sz w:val="12"/>
        <w:szCs w:val="12"/>
      </w:rPr>
    </w:pPr>
    <w:r>
      <w:rPr>
        <w:sz w:val="12"/>
        <w:szCs w:val="12"/>
      </w:rPr>
      <w:t>Created by Kathleen Kiley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1D53E7" w:rsidRDefault="001D5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65F9" w14:textId="77777777" w:rsidR="00A32AB5" w:rsidRDefault="00A32AB5">
      <w:r>
        <w:separator/>
      </w:r>
    </w:p>
  </w:footnote>
  <w:footnote w:type="continuationSeparator" w:id="0">
    <w:p w14:paraId="64F04296" w14:textId="77777777" w:rsidR="00A32AB5" w:rsidRDefault="00A3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1D53E7" w:rsidRDefault="001D53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A6C43"/>
    <w:multiLevelType w:val="multilevel"/>
    <w:tmpl w:val="483C97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E7"/>
    <w:rsid w:val="001D53E7"/>
    <w:rsid w:val="00371794"/>
    <w:rsid w:val="00A32AB5"/>
    <w:rsid w:val="00AB1062"/>
    <w:rsid w:val="00D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C1DE"/>
  <w15:docId w15:val="{EE799545-3F3D-4942-AB62-25B2F3C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HiH22M7uiDQCPZjmirrI8duCQ==">AMUW2mU5vDHaFRcsQvjmz/vRZFfZYLFRrVmR/ThDlbCqsg0CJRyk/64LA2RmOqx0XwlSk+k8I2DhG1ywWwXcZTegkXJRSt0hR+13W+ok4S1Acmeggb/i/dk=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Joyce</dc:creator>
  <cp:lastModifiedBy>V B</cp:lastModifiedBy>
  <cp:revision>2</cp:revision>
  <dcterms:created xsi:type="dcterms:W3CDTF">2022-01-18T05:22:00Z</dcterms:created>
  <dcterms:modified xsi:type="dcterms:W3CDTF">2022-01-18T05:22:00Z</dcterms:modified>
</cp:coreProperties>
</file>