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2ABC" w14:textId="65B1BA7B" w:rsidR="00852C41" w:rsidRDefault="00852C41" w:rsidP="00852C41">
      <w:pPr>
        <w:keepNext/>
        <w:keepLines/>
        <w:spacing w:before="0" w:after="0"/>
        <w:rPr>
          <w:b/>
          <w:color w:val="2F5496"/>
          <w:sz w:val="32"/>
          <w:szCs w:val="32"/>
        </w:rPr>
      </w:pPr>
      <w:r>
        <w:rPr>
          <w:b/>
          <w:noProof/>
          <w:color w:val="2F5496"/>
          <w:sz w:val="32"/>
          <w:szCs w:val="32"/>
        </w:rPr>
        <w:drawing>
          <wp:anchor distT="0" distB="0" distL="114300" distR="114300" simplePos="0" relativeHeight="251659264" behindDoc="0" locked="0" layoutInCell="1" hidden="0" allowOverlap="1" wp14:anchorId="7E7B3A10" wp14:editId="3E2B929B">
            <wp:simplePos x="0" y="0"/>
            <wp:positionH relativeFrom="margin">
              <wp:posOffset>-51435</wp:posOffset>
            </wp:positionH>
            <wp:positionV relativeFrom="margin">
              <wp:posOffset>295126</wp:posOffset>
            </wp:positionV>
            <wp:extent cx="1697990" cy="659130"/>
            <wp:effectExtent l="0" t="0" r="0" b="0"/>
            <wp:wrapSquare wrapText="bothSides" distT="0" distB="0" distL="114300" distR="114300"/>
            <wp:docPr id="181"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6"/>
                    <a:srcRect/>
                    <a:stretch>
                      <a:fillRect/>
                    </a:stretch>
                  </pic:blipFill>
                  <pic:spPr>
                    <a:xfrm>
                      <a:off x="0" y="0"/>
                      <a:ext cx="1697990" cy="659130"/>
                    </a:xfrm>
                    <a:prstGeom prst="rect">
                      <a:avLst/>
                    </a:prstGeom>
                    <a:ln/>
                  </pic:spPr>
                </pic:pic>
              </a:graphicData>
            </a:graphic>
          </wp:anchor>
        </w:drawing>
      </w:r>
    </w:p>
    <w:p w14:paraId="264131A9" w14:textId="42AC43CC" w:rsidR="00852C41" w:rsidRDefault="00852C41" w:rsidP="00852C41">
      <w:pPr>
        <w:keepNext/>
        <w:keepLines/>
        <w:spacing w:before="0" w:after="0"/>
        <w:rPr>
          <w:b/>
          <w:color w:val="2F5496"/>
          <w:sz w:val="32"/>
          <w:szCs w:val="32"/>
        </w:rPr>
      </w:pPr>
      <w:r>
        <w:rPr>
          <w:b/>
          <w:color w:val="2F5496"/>
          <w:sz w:val="32"/>
          <w:szCs w:val="32"/>
        </w:rPr>
        <w:t>Focus Area #4: Policies &amp; Procedures</w:t>
      </w:r>
    </w:p>
    <w:p w14:paraId="2E1ADF30" w14:textId="6E4BE48F" w:rsidR="00852C41" w:rsidRDefault="00852C41" w:rsidP="00852C41">
      <w:pPr>
        <w:keepNext/>
        <w:keepLines/>
        <w:spacing w:before="0" w:after="0"/>
        <w:rPr>
          <w:i/>
          <w:color w:val="404040"/>
          <w:sz w:val="24"/>
          <w:szCs w:val="24"/>
        </w:rPr>
      </w:pPr>
      <w:r>
        <w:rPr>
          <w:i/>
          <w:color w:val="404040"/>
          <w:sz w:val="24"/>
          <w:szCs w:val="24"/>
        </w:rPr>
        <w:t>Environmental Scan Worksheet</w:t>
      </w:r>
    </w:p>
    <w:p w14:paraId="708C4705" w14:textId="77777777" w:rsidR="00852C41" w:rsidRDefault="00852C41" w:rsidP="00852C41">
      <w:pPr>
        <w:keepNext/>
        <w:keepLines/>
        <w:spacing w:before="0" w:after="0"/>
        <w:rPr>
          <w:i/>
          <w:color w:val="404040"/>
          <w:sz w:val="24"/>
          <w:szCs w:val="24"/>
        </w:rPr>
      </w:pPr>
    </w:p>
    <w:p w14:paraId="57F0F027" w14:textId="77777777" w:rsidR="00852C41" w:rsidRDefault="00852C41" w:rsidP="00852C41">
      <w:pPr>
        <w:rPr>
          <w:b/>
          <w:color w:val="000000"/>
          <w:u w:val="single"/>
        </w:rPr>
      </w:pPr>
      <w:r>
        <w:rPr>
          <w:b/>
          <w:u w:val="single"/>
        </w:rPr>
        <w:t>Instructions</w:t>
      </w:r>
    </w:p>
    <w:p w14:paraId="5139FF74" w14:textId="77777777" w:rsidR="00852C41" w:rsidRDefault="00852C41" w:rsidP="00852C41">
      <w:pPr>
        <w:rPr>
          <w:b/>
          <w:color w:val="000000"/>
        </w:rPr>
      </w:pPr>
      <w:r>
        <w:t xml:space="preserve">The purpose of these questions is to help you explore the current state of the focus area at your EMS agency, ED, or hospital and identify areas for improvement. To be eligible for CE credit, you must answer the Yes/No and strengths/barriers questions in REDCap. The “Key Considerations / Considerations”, “Best / Suggested Practices” and “Possible Change Strategies” sections are not required but are designed to help you delve deeper into the question, capture best practices shared during learning sessions, and help strategize on how you might improve in this area. Please remember that you have an individual link to each of these forms. Please email Meredith Rodriguez at </w:t>
      </w:r>
      <w:hyperlink r:id="rId7">
        <w:r>
          <w:rPr>
            <w:color w:val="498DF1"/>
            <w:u w:val="single"/>
          </w:rPr>
          <w:t>collaboratives@emscimprovement.center</w:t>
        </w:r>
      </w:hyperlink>
      <w:r>
        <w:t xml:space="preserve"> for assistance. </w:t>
      </w: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15"/>
        <w:gridCol w:w="3780"/>
        <w:gridCol w:w="2909"/>
        <w:gridCol w:w="871"/>
      </w:tblGrid>
      <w:tr w:rsidR="00852C41" w14:paraId="14AD5554" w14:textId="77777777" w:rsidTr="00B91C79">
        <w:trPr>
          <w:trHeight w:val="1007"/>
        </w:trPr>
        <w:tc>
          <w:tcPr>
            <w:tcW w:w="10104" w:type="dxa"/>
            <w:gridSpan w:val="3"/>
            <w:shd w:val="clear" w:color="auto" w:fill="E7E6E6" w:themeFill="background2"/>
            <w:vAlign w:val="center"/>
          </w:tcPr>
          <w:p w14:paraId="3909E593" w14:textId="77777777" w:rsidR="00852C41" w:rsidRDefault="00852C41" w:rsidP="00004103">
            <w:pPr>
              <w:jc w:val="left"/>
              <w:rPr>
                <w:b/>
                <w:color w:val="000000"/>
              </w:rPr>
            </w:pPr>
            <w:r>
              <w:rPr>
                <w:b/>
              </w:rPr>
              <w:t xml:space="preserve">1)  </w:t>
            </w:r>
            <w:r>
              <w:rPr>
                <w:b/>
                <w:color w:val="000000"/>
              </w:rPr>
              <w:t>Is there a standard format for policies &amp; procedures?</w:t>
            </w:r>
          </w:p>
        </w:tc>
        <w:tc>
          <w:tcPr>
            <w:tcW w:w="871" w:type="dxa"/>
            <w:shd w:val="clear" w:color="auto" w:fill="E7E6E6" w:themeFill="background2"/>
          </w:tcPr>
          <w:p w14:paraId="4BB90979" w14:textId="77777777" w:rsidR="00852C41" w:rsidRDefault="00852C41" w:rsidP="00004103">
            <w:pPr>
              <w:jc w:val="left"/>
            </w:pPr>
            <w:bookmarkStart w:id="0" w:name="bookmark=id.44sinio" w:colFirst="0" w:colLast="0"/>
            <w:bookmarkEnd w:id="0"/>
            <w:r>
              <w:rPr>
                <w:rFonts w:ascii="Segoe UI Symbol" w:hAnsi="Segoe UI Symbol" w:cs="Segoe UI Symbol"/>
              </w:rPr>
              <w:t>☐</w:t>
            </w:r>
            <w:r>
              <w:t xml:space="preserve"> Yes                 </w:t>
            </w:r>
            <w:bookmarkStart w:id="1" w:name="bookmark=id.2jxsxqh" w:colFirst="0" w:colLast="0"/>
            <w:bookmarkEnd w:id="1"/>
            <w:r>
              <w:rPr>
                <w:rFonts w:ascii="Segoe UI Symbol" w:hAnsi="Segoe UI Symbol" w:cs="Segoe UI Symbol"/>
              </w:rPr>
              <w:t>☐</w:t>
            </w:r>
            <w:r>
              <w:t xml:space="preserve"> No</w:t>
            </w:r>
          </w:p>
        </w:tc>
      </w:tr>
      <w:tr w:rsidR="00852C41" w14:paraId="6E7ECC59" w14:textId="77777777" w:rsidTr="00852C41">
        <w:trPr>
          <w:trHeight w:val="512"/>
        </w:trPr>
        <w:tc>
          <w:tcPr>
            <w:tcW w:w="3415" w:type="dxa"/>
            <w:shd w:val="clear" w:color="auto" w:fill="E7E6E6" w:themeFill="background2"/>
          </w:tcPr>
          <w:p w14:paraId="58AF4058" w14:textId="77777777" w:rsidR="00852C41" w:rsidRDefault="00852C41" w:rsidP="00004103">
            <w:pPr>
              <w:jc w:val="center"/>
              <w:rPr>
                <w:i/>
                <w:color w:val="A5A5A5"/>
                <w:sz w:val="20"/>
              </w:rPr>
            </w:pPr>
            <w:r>
              <w:rPr>
                <w:color w:val="000000"/>
              </w:rPr>
              <w:t>Key Elements / Considerations</w:t>
            </w:r>
          </w:p>
        </w:tc>
        <w:tc>
          <w:tcPr>
            <w:tcW w:w="3780" w:type="dxa"/>
            <w:shd w:val="clear" w:color="auto" w:fill="E7E6E6" w:themeFill="background2"/>
          </w:tcPr>
          <w:p w14:paraId="56445F16" w14:textId="77777777" w:rsidR="00852C41" w:rsidRDefault="00852C41" w:rsidP="00004103">
            <w:pPr>
              <w:jc w:val="center"/>
              <w:rPr>
                <w:i/>
                <w:color w:val="A5A5A5"/>
                <w:sz w:val="20"/>
              </w:rPr>
            </w:pPr>
            <w:r>
              <w:rPr>
                <w:color w:val="000000"/>
              </w:rPr>
              <w:t>Best / Suggested Practices</w:t>
            </w:r>
          </w:p>
        </w:tc>
        <w:tc>
          <w:tcPr>
            <w:tcW w:w="3780" w:type="dxa"/>
            <w:gridSpan w:val="2"/>
            <w:shd w:val="clear" w:color="auto" w:fill="E7E6E6" w:themeFill="background2"/>
          </w:tcPr>
          <w:p w14:paraId="1800B725" w14:textId="77777777" w:rsidR="00852C41" w:rsidRDefault="00852C41" w:rsidP="00004103">
            <w:pPr>
              <w:jc w:val="center"/>
              <w:rPr>
                <w:i/>
                <w:color w:val="A5A5A5"/>
                <w:sz w:val="20"/>
              </w:rPr>
            </w:pPr>
            <w:r>
              <w:rPr>
                <w:color w:val="000000"/>
              </w:rPr>
              <w:t>Possible Change Strategies</w:t>
            </w:r>
          </w:p>
        </w:tc>
      </w:tr>
      <w:tr w:rsidR="00852C41" w14:paraId="6AD979EA" w14:textId="77777777" w:rsidTr="00004103">
        <w:trPr>
          <w:trHeight w:val="2357"/>
        </w:trPr>
        <w:tc>
          <w:tcPr>
            <w:tcW w:w="3415" w:type="dxa"/>
            <w:shd w:val="clear" w:color="auto" w:fill="auto"/>
          </w:tcPr>
          <w:p w14:paraId="11725E3B" w14:textId="77777777" w:rsidR="00852C41" w:rsidRDefault="00852C41" w:rsidP="00004103">
            <w:pPr>
              <w:jc w:val="left"/>
              <w:rPr>
                <w:i/>
                <w:color w:val="A5A5A5"/>
                <w:sz w:val="20"/>
              </w:rPr>
            </w:pPr>
            <w:r>
              <w:rPr>
                <w:i/>
                <w:color w:val="A5A5A5"/>
                <w:sz w:val="20"/>
              </w:rPr>
              <w:t xml:space="preserve">What key elements does a proposed policy or procedure need to have? </w:t>
            </w:r>
          </w:p>
          <w:p w14:paraId="6B95C67D" w14:textId="77777777" w:rsidR="00852C41" w:rsidRDefault="00852C41" w:rsidP="00004103">
            <w:pPr>
              <w:jc w:val="left"/>
              <w:rPr>
                <w:i/>
                <w:color w:val="000000"/>
              </w:rPr>
            </w:pPr>
            <w:r>
              <w:rPr>
                <w:i/>
                <w:color w:val="A5A5A5"/>
                <w:sz w:val="20"/>
              </w:rPr>
              <w:t xml:space="preserve">See resources for a policy template. </w:t>
            </w:r>
          </w:p>
        </w:tc>
        <w:tc>
          <w:tcPr>
            <w:tcW w:w="3780" w:type="dxa"/>
            <w:shd w:val="clear" w:color="auto" w:fill="auto"/>
          </w:tcPr>
          <w:p w14:paraId="6BEC8711" w14:textId="77777777" w:rsidR="00852C41" w:rsidRDefault="00852C41" w:rsidP="00004103">
            <w:pPr>
              <w:jc w:val="left"/>
              <w:rPr>
                <w:i/>
                <w:color w:val="A5A5A5"/>
                <w:sz w:val="20"/>
              </w:rPr>
            </w:pPr>
            <w:r>
              <w:rPr>
                <w:i/>
                <w:color w:val="A5A5A5"/>
                <w:sz w:val="20"/>
              </w:rPr>
              <w:t xml:space="preserve">How do other PECCs go about implementing a policy or procedure that supports pediatric readiness? </w:t>
            </w:r>
          </w:p>
        </w:tc>
        <w:tc>
          <w:tcPr>
            <w:tcW w:w="3780" w:type="dxa"/>
            <w:gridSpan w:val="2"/>
            <w:shd w:val="clear" w:color="auto" w:fill="auto"/>
          </w:tcPr>
          <w:p w14:paraId="6C069979" w14:textId="77777777" w:rsidR="00852C41" w:rsidRDefault="00852C41" w:rsidP="00004103">
            <w:pPr>
              <w:jc w:val="left"/>
              <w:rPr>
                <w:i/>
                <w:color w:val="A5A5A5"/>
                <w:sz w:val="20"/>
              </w:rPr>
            </w:pPr>
            <w:r>
              <w:rPr>
                <w:i/>
                <w:color w:val="A5A5A5"/>
                <w:sz w:val="20"/>
              </w:rPr>
              <w:t>What could be done to improve here?</w:t>
            </w:r>
          </w:p>
          <w:p w14:paraId="543AB25D" w14:textId="77777777" w:rsidR="00852C41" w:rsidRDefault="00852C41" w:rsidP="00004103">
            <w:pPr>
              <w:jc w:val="left"/>
              <w:rPr>
                <w:i/>
                <w:color w:val="A5A5A5"/>
              </w:rPr>
            </w:pPr>
            <w:r>
              <w:rPr>
                <w:i/>
                <w:color w:val="A5A5A5"/>
                <w:sz w:val="20"/>
              </w:rPr>
              <w:t xml:space="preserve">Relevant Key Driver(s): </w:t>
            </w:r>
            <w:hyperlink w:anchor="_heading=h.35nkun2">
              <w:r>
                <w:rPr>
                  <w:i/>
                  <w:color w:val="498DF1"/>
                  <w:sz w:val="20"/>
                  <w:u w:val="single"/>
                </w:rPr>
                <w:t>1-Advocacy &amp; Communication</w:t>
              </w:r>
            </w:hyperlink>
            <w:r>
              <w:rPr>
                <w:i/>
                <w:color w:val="A5A5A5"/>
                <w:sz w:val="20"/>
              </w:rPr>
              <w:t xml:space="preserve">; </w:t>
            </w:r>
            <w:hyperlink w:anchor="_heading=h.1ksv4uv">
              <w:r>
                <w:rPr>
                  <w:i/>
                  <w:color w:val="498DF1"/>
                  <w:sz w:val="20"/>
                  <w:u w:val="single"/>
                </w:rPr>
                <w:t>2-Awareness &amp; Education.</w:t>
              </w:r>
            </w:hyperlink>
          </w:p>
        </w:tc>
      </w:tr>
      <w:tr w:rsidR="00852C41" w14:paraId="30B18E80" w14:textId="77777777" w:rsidTr="00B91C79">
        <w:trPr>
          <w:trHeight w:val="1007"/>
        </w:trPr>
        <w:tc>
          <w:tcPr>
            <w:tcW w:w="10104" w:type="dxa"/>
            <w:gridSpan w:val="3"/>
            <w:shd w:val="clear" w:color="auto" w:fill="E7E6E6" w:themeFill="background2"/>
            <w:vAlign w:val="center"/>
          </w:tcPr>
          <w:p w14:paraId="342707EF" w14:textId="77777777" w:rsidR="00852C41" w:rsidRDefault="00852C41" w:rsidP="00004103">
            <w:pPr>
              <w:jc w:val="left"/>
              <w:rPr>
                <w:b/>
                <w:color w:val="000000"/>
              </w:rPr>
            </w:pPr>
            <w:r>
              <w:rPr>
                <w:b/>
              </w:rPr>
              <w:t>2)  Is there a defined process for drafting a policy/procedure?</w:t>
            </w:r>
          </w:p>
        </w:tc>
        <w:tc>
          <w:tcPr>
            <w:tcW w:w="871" w:type="dxa"/>
            <w:shd w:val="clear" w:color="auto" w:fill="E7E6E6" w:themeFill="background2"/>
          </w:tcPr>
          <w:p w14:paraId="58683477" w14:textId="77777777" w:rsidR="00852C41" w:rsidRDefault="00852C41"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852C41" w14:paraId="5A664CF5" w14:textId="77777777" w:rsidTr="00852C41">
        <w:trPr>
          <w:trHeight w:val="512"/>
        </w:trPr>
        <w:tc>
          <w:tcPr>
            <w:tcW w:w="3415" w:type="dxa"/>
            <w:shd w:val="clear" w:color="auto" w:fill="E7E6E6" w:themeFill="background2"/>
          </w:tcPr>
          <w:p w14:paraId="26B4931A" w14:textId="77777777" w:rsidR="00852C41" w:rsidRDefault="00852C41" w:rsidP="00004103">
            <w:pPr>
              <w:jc w:val="center"/>
              <w:rPr>
                <w:i/>
                <w:color w:val="A5A5A5"/>
                <w:sz w:val="20"/>
              </w:rPr>
            </w:pPr>
            <w:r>
              <w:rPr>
                <w:color w:val="000000"/>
              </w:rPr>
              <w:t>Key Elements / Considerations</w:t>
            </w:r>
          </w:p>
        </w:tc>
        <w:tc>
          <w:tcPr>
            <w:tcW w:w="3780" w:type="dxa"/>
            <w:shd w:val="clear" w:color="auto" w:fill="E7E6E6" w:themeFill="background2"/>
          </w:tcPr>
          <w:p w14:paraId="787C14AC" w14:textId="77777777" w:rsidR="00852C41" w:rsidRDefault="00852C41" w:rsidP="00004103">
            <w:pPr>
              <w:jc w:val="center"/>
              <w:rPr>
                <w:i/>
                <w:color w:val="A5A5A5"/>
                <w:sz w:val="20"/>
              </w:rPr>
            </w:pPr>
            <w:r>
              <w:rPr>
                <w:color w:val="000000"/>
              </w:rPr>
              <w:t>Best / Suggested Practices</w:t>
            </w:r>
          </w:p>
        </w:tc>
        <w:tc>
          <w:tcPr>
            <w:tcW w:w="3780" w:type="dxa"/>
            <w:gridSpan w:val="2"/>
            <w:shd w:val="clear" w:color="auto" w:fill="E7E6E6" w:themeFill="background2"/>
          </w:tcPr>
          <w:p w14:paraId="4B320E95" w14:textId="77777777" w:rsidR="00852C41" w:rsidRDefault="00852C41" w:rsidP="00004103">
            <w:pPr>
              <w:jc w:val="center"/>
              <w:rPr>
                <w:i/>
                <w:color w:val="A5A5A5"/>
                <w:sz w:val="20"/>
              </w:rPr>
            </w:pPr>
            <w:r>
              <w:rPr>
                <w:color w:val="000000"/>
              </w:rPr>
              <w:t>Possible Change Strategies</w:t>
            </w:r>
          </w:p>
        </w:tc>
      </w:tr>
      <w:tr w:rsidR="00852C41" w14:paraId="77189DD1" w14:textId="77777777" w:rsidTr="00004103">
        <w:trPr>
          <w:trHeight w:val="3320"/>
        </w:trPr>
        <w:tc>
          <w:tcPr>
            <w:tcW w:w="3415" w:type="dxa"/>
            <w:shd w:val="clear" w:color="auto" w:fill="auto"/>
          </w:tcPr>
          <w:p w14:paraId="21A34340" w14:textId="77777777" w:rsidR="00852C41" w:rsidRDefault="00852C41" w:rsidP="00004103">
            <w:pPr>
              <w:spacing w:before="120"/>
              <w:jc w:val="left"/>
              <w:rPr>
                <w:i/>
                <w:color w:val="A6A6A6"/>
                <w:sz w:val="20"/>
              </w:rPr>
            </w:pPr>
            <w:r>
              <w:rPr>
                <w:i/>
                <w:color w:val="A6A6A6"/>
                <w:sz w:val="20"/>
              </w:rPr>
              <w:t xml:space="preserve">How are new policies or procedures developed? </w:t>
            </w:r>
          </w:p>
          <w:p w14:paraId="0F57A57A" w14:textId="77777777" w:rsidR="00852C41" w:rsidRDefault="00852C41" w:rsidP="00004103">
            <w:pPr>
              <w:spacing w:before="120"/>
              <w:jc w:val="left"/>
              <w:rPr>
                <w:i/>
                <w:color w:val="A6A6A6"/>
                <w:sz w:val="20"/>
              </w:rPr>
            </w:pPr>
            <w:r>
              <w:rPr>
                <w:i/>
                <w:color w:val="A6A6A6"/>
                <w:sz w:val="20"/>
              </w:rPr>
              <w:t xml:space="preserve">Who has oversight over your policies / guidelines?  </w:t>
            </w:r>
          </w:p>
          <w:p w14:paraId="3073E7C7" w14:textId="77777777" w:rsidR="00852C41" w:rsidRDefault="00852C41" w:rsidP="00004103">
            <w:pPr>
              <w:spacing w:before="120"/>
              <w:jc w:val="left"/>
              <w:rPr>
                <w:i/>
                <w:color w:val="A6A6A6"/>
                <w:sz w:val="20"/>
              </w:rPr>
            </w:pPr>
            <w:r>
              <w:rPr>
                <w:i/>
                <w:color w:val="A6A6A6"/>
                <w:sz w:val="20"/>
              </w:rPr>
              <w:t xml:space="preserve">How do you advocate for a new policy or procedure? </w:t>
            </w:r>
          </w:p>
          <w:p w14:paraId="698F8872" w14:textId="77777777" w:rsidR="00852C41" w:rsidRDefault="00852C41" w:rsidP="00004103">
            <w:pPr>
              <w:spacing w:before="120"/>
              <w:jc w:val="left"/>
              <w:rPr>
                <w:i/>
                <w:color w:val="A6A6A6"/>
                <w:sz w:val="20"/>
              </w:rPr>
            </w:pPr>
            <w:r>
              <w:rPr>
                <w:i/>
                <w:color w:val="A6A6A6"/>
                <w:sz w:val="20"/>
              </w:rPr>
              <w:t xml:space="preserve">Do you know where to find the evidence- base for a proposed policy/procedure? </w:t>
            </w:r>
          </w:p>
          <w:p w14:paraId="42725E5F" w14:textId="77777777" w:rsidR="00852C41" w:rsidRDefault="00852C41" w:rsidP="00004103">
            <w:pPr>
              <w:spacing w:before="120"/>
              <w:jc w:val="left"/>
              <w:rPr>
                <w:i/>
                <w:color w:val="A6A6A6"/>
                <w:sz w:val="20"/>
              </w:rPr>
            </w:pPr>
            <w:r>
              <w:rPr>
                <w:i/>
                <w:color w:val="A6A6A6"/>
                <w:sz w:val="20"/>
              </w:rPr>
              <w:lastRenderedPageBreak/>
              <w:t>Are there state/national guidelines that need to be followed?</w:t>
            </w:r>
          </w:p>
        </w:tc>
        <w:tc>
          <w:tcPr>
            <w:tcW w:w="3780" w:type="dxa"/>
            <w:shd w:val="clear" w:color="auto" w:fill="auto"/>
          </w:tcPr>
          <w:p w14:paraId="389B3E00" w14:textId="77777777" w:rsidR="00852C41" w:rsidRDefault="00852C41" w:rsidP="00004103">
            <w:pPr>
              <w:jc w:val="left"/>
              <w:rPr>
                <w:i/>
                <w:color w:val="A5A5A5"/>
                <w:sz w:val="20"/>
              </w:rPr>
            </w:pPr>
            <w:r>
              <w:rPr>
                <w:i/>
                <w:color w:val="A5A5A5"/>
                <w:sz w:val="20"/>
              </w:rPr>
              <w:lastRenderedPageBreak/>
              <w:t xml:space="preserve">What process are others using? Where do they get their evidence? </w:t>
            </w:r>
          </w:p>
        </w:tc>
        <w:tc>
          <w:tcPr>
            <w:tcW w:w="3780" w:type="dxa"/>
            <w:gridSpan w:val="2"/>
            <w:shd w:val="clear" w:color="auto" w:fill="auto"/>
          </w:tcPr>
          <w:p w14:paraId="36A65786" w14:textId="77777777" w:rsidR="00852C41" w:rsidRDefault="00852C41" w:rsidP="00004103">
            <w:pPr>
              <w:jc w:val="left"/>
              <w:rPr>
                <w:i/>
                <w:color w:val="A5A5A5"/>
                <w:sz w:val="20"/>
              </w:rPr>
            </w:pPr>
            <w:r>
              <w:rPr>
                <w:i/>
                <w:color w:val="A5A5A5"/>
                <w:sz w:val="20"/>
              </w:rPr>
              <w:t>What could be done to improve here?</w:t>
            </w:r>
          </w:p>
          <w:p w14:paraId="26787B22" w14:textId="77777777" w:rsidR="00852C41" w:rsidRDefault="00852C41" w:rsidP="00004103">
            <w:pPr>
              <w:jc w:val="left"/>
              <w:rPr>
                <w:i/>
                <w:color w:val="A5A5A5"/>
              </w:rPr>
            </w:pPr>
            <w:r>
              <w:rPr>
                <w:i/>
                <w:color w:val="A5A5A5"/>
                <w:sz w:val="20"/>
              </w:rPr>
              <w:t xml:space="preserve">Relevant Key Driver(s): </w:t>
            </w:r>
            <w:hyperlink w:anchor="_heading=h.35nkun2">
              <w:r>
                <w:rPr>
                  <w:i/>
                  <w:color w:val="498DF1"/>
                  <w:sz w:val="20"/>
                  <w:u w:val="single"/>
                </w:rPr>
                <w:t>1-Advocacy &amp; Communication</w:t>
              </w:r>
            </w:hyperlink>
          </w:p>
        </w:tc>
      </w:tr>
      <w:tr w:rsidR="00852C41" w14:paraId="7A92704D" w14:textId="77777777" w:rsidTr="00B91C79">
        <w:trPr>
          <w:trHeight w:val="1007"/>
        </w:trPr>
        <w:tc>
          <w:tcPr>
            <w:tcW w:w="10104" w:type="dxa"/>
            <w:gridSpan w:val="3"/>
            <w:shd w:val="clear" w:color="auto" w:fill="E7E6E6" w:themeFill="background2"/>
            <w:vAlign w:val="center"/>
          </w:tcPr>
          <w:p w14:paraId="066B4C4C" w14:textId="77777777" w:rsidR="00852C41" w:rsidRDefault="00852C41" w:rsidP="00004103">
            <w:pPr>
              <w:jc w:val="left"/>
              <w:rPr>
                <w:b/>
                <w:color w:val="000000"/>
              </w:rPr>
            </w:pPr>
            <w:r>
              <w:rPr>
                <w:b/>
              </w:rPr>
              <w:t>3) Is there a standard process and timeline for vetting draft policies/procedures?</w:t>
            </w:r>
          </w:p>
        </w:tc>
        <w:tc>
          <w:tcPr>
            <w:tcW w:w="871" w:type="dxa"/>
            <w:shd w:val="clear" w:color="auto" w:fill="E7E6E6" w:themeFill="background2"/>
          </w:tcPr>
          <w:p w14:paraId="5D5AAC57" w14:textId="77777777" w:rsidR="00852C41" w:rsidRDefault="00852C41"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852C41" w14:paraId="2F1ECCD6" w14:textId="77777777" w:rsidTr="00852C41">
        <w:trPr>
          <w:trHeight w:val="512"/>
        </w:trPr>
        <w:tc>
          <w:tcPr>
            <w:tcW w:w="3415" w:type="dxa"/>
            <w:shd w:val="clear" w:color="auto" w:fill="E7E6E6" w:themeFill="background2"/>
          </w:tcPr>
          <w:p w14:paraId="5EEB2CFC" w14:textId="77777777" w:rsidR="00852C41" w:rsidRDefault="00852C41" w:rsidP="00004103">
            <w:pPr>
              <w:jc w:val="left"/>
              <w:rPr>
                <w:i/>
                <w:color w:val="A5A5A5"/>
                <w:sz w:val="20"/>
              </w:rPr>
            </w:pPr>
            <w:r>
              <w:rPr>
                <w:color w:val="000000"/>
              </w:rPr>
              <w:t>Key Elements / Considerations</w:t>
            </w:r>
          </w:p>
        </w:tc>
        <w:tc>
          <w:tcPr>
            <w:tcW w:w="3780" w:type="dxa"/>
            <w:shd w:val="clear" w:color="auto" w:fill="E7E6E6" w:themeFill="background2"/>
          </w:tcPr>
          <w:p w14:paraId="7F29B8DA" w14:textId="77777777" w:rsidR="00852C41" w:rsidRDefault="00852C41" w:rsidP="00004103">
            <w:pPr>
              <w:jc w:val="left"/>
              <w:rPr>
                <w:i/>
                <w:color w:val="A5A5A5"/>
                <w:sz w:val="20"/>
              </w:rPr>
            </w:pPr>
            <w:r>
              <w:rPr>
                <w:color w:val="000000"/>
              </w:rPr>
              <w:t>Best / Suggested Practices</w:t>
            </w:r>
          </w:p>
        </w:tc>
        <w:tc>
          <w:tcPr>
            <w:tcW w:w="3780" w:type="dxa"/>
            <w:gridSpan w:val="2"/>
            <w:shd w:val="clear" w:color="auto" w:fill="E7E6E6" w:themeFill="background2"/>
          </w:tcPr>
          <w:p w14:paraId="7EA58651" w14:textId="77777777" w:rsidR="00852C41" w:rsidRDefault="00852C41" w:rsidP="00004103">
            <w:pPr>
              <w:jc w:val="left"/>
              <w:rPr>
                <w:i/>
                <w:color w:val="A5A5A5"/>
                <w:sz w:val="20"/>
              </w:rPr>
            </w:pPr>
            <w:r>
              <w:rPr>
                <w:color w:val="000000"/>
              </w:rPr>
              <w:t>Possible Change Strategies</w:t>
            </w:r>
          </w:p>
        </w:tc>
      </w:tr>
      <w:tr w:rsidR="00852C41" w14:paraId="1362166F" w14:textId="77777777" w:rsidTr="00004103">
        <w:trPr>
          <w:trHeight w:val="2880"/>
        </w:trPr>
        <w:tc>
          <w:tcPr>
            <w:tcW w:w="3415" w:type="dxa"/>
            <w:shd w:val="clear" w:color="auto" w:fill="auto"/>
          </w:tcPr>
          <w:p w14:paraId="4BA4E783" w14:textId="77777777" w:rsidR="00852C41" w:rsidRDefault="00852C41" w:rsidP="00004103">
            <w:pPr>
              <w:spacing w:before="120"/>
              <w:jc w:val="left"/>
              <w:rPr>
                <w:i/>
                <w:color w:val="A6A6A6"/>
                <w:sz w:val="21"/>
                <w:szCs w:val="21"/>
              </w:rPr>
            </w:pPr>
            <w:r>
              <w:rPr>
                <w:i/>
                <w:color w:val="A6A6A6"/>
                <w:sz w:val="21"/>
                <w:szCs w:val="21"/>
              </w:rPr>
              <w:t>Who are the key individuals that need to review the policy or procedure?</w:t>
            </w:r>
          </w:p>
          <w:p w14:paraId="10526828" w14:textId="77777777" w:rsidR="00852C41" w:rsidRDefault="00852C41" w:rsidP="00004103">
            <w:pPr>
              <w:spacing w:before="120"/>
              <w:jc w:val="left"/>
              <w:rPr>
                <w:i/>
                <w:color w:val="A6A6A6"/>
                <w:sz w:val="21"/>
                <w:szCs w:val="21"/>
              </w:rPr>
            </w:pPr>
            <w:r>
              <w:rPr>
                <w:i/>
                <w:color w:val="A6A6A6"/>
                <w:sz w:val="21"/>
                <w:szCs w:val="21"/>
              </w:rPr>
              <w:t xml:space="preserve">How is support </w:t>
            </w:r>
            <w:proofErr w:type="gramStart"/>
            <w:r>
              <w:rPr>
                <w:i/>
                <w:color w:val="A6A6A6"/>
                <w:sz w:val="21"/>
                <w:szCs w:val="21"/>
              </w:rPr>
              <w:t>garnered  and</w:t>
            </w:r>
            <w:proofErr w:type="gramEnd"/>
            <w:r>
              <w:rPr>
                <w:i/>
                <w:color w:val="A6A6A6"/>
                <w:sz w:val="21"/>
                <w:szCs w:val="21"/>
              </w:rPr>
              <w:t xml:space="preserve"> buy-in obtained ? </w:t>
            </w:r>
          </w:p>
          <w:p w14:paraId="447278A9" w14:textId="77777777" w:rsidR="00852C41" w:rsidRDefault="00852C41" w:rsidP="00004103">
            <w:pPr>
              <w:spacing w:before="120"/>
              <w:jc w:val="left"/>
              <w:rPr>
                <w:i/>
                <w:color w:val="A6A6A6"/>
                <w:sz w:val="21"/>
                <w:szCs w:val="21"/>
              </w:rPr>
            </w:pPr>
            <w:r>
              <w:rPr>
                <w:i/>
                <w:color w:val="A6A6A6"/>
                <w:sz w:val="21"/>
                <w:szCs w:val="21"/>
              </w:rPr>
              <w:t xml:space="preserve">How are staff educated on the policy/procedure? </w:t>
            </w:r>
          </w:p>
          <w:p w14:paraId="768BB2B9" w14:textId="77777777" w:rsidR="00852C41" w:rsidRDefault="00852C41" w:rsidP="00004103">
            <w:pPr>
              <w:spacing w:before="120"/>
              <w:jc w:val="left"/>
              <w:rPr>
                <w:i/>
                <w:color w:val="000000"/>
              </w:rPr>
            </w:pPr>
            <w:r>
              <w:rPr>
                <w:i/>
                <w:color w:val="A6A6A6"/>
                <w:sz w:val="21"/>
                <w:szCs w:val="21"/>
              </w:rPr>
              <w:t>Where can one access a copy?</w:t>
            </w:r>
          </w:p>
        </w:tc>
        <w:tc>
          <w:tcPr>
            <w:tcW w:w="3780" w:type="dxa"/>
            <w:shd w:val="clear" w:color="auto" w:fill="auto"/>
          </w:tcPr>
          <w:p w14:paraId="68546069" w14:textId="77777777" w:rsidR="00852C41" w:rsidRDefault="00852C41" w:rsidP="00004103">
            <w:pPr>
              <w:jc w:val="left"/>
              <w:rPr>
                <w:i/>
                <w:color w:val="A5A5A5"/>
                <w:sz w:val="20"/>
              </w:rPr>
            </w:pPr>
            <w:r>
              <w:rPr>
                <w:i/>
                <w:color w:val="A5A5A5"/>
                <w:sz w:val="20"/>
              </w:rPr>
              <w:t xml:space="preserve">How do other organizations vet policies / procedures? </w:t>
            </w:r>
          </w:p>
        </w:tc>
        <w:tc>
          <w:tcPr>
            <w:tcW w:w="3780" w:type="dxa"/>
            <w:gridSpan w:val="2"/>
            <w:shd w:val="clear" w:color="auto" w:fill="auto"/>
          </w:tcPr>
          <w:p w14:paraId="08038A11" w14:textId="77777777" w:rsidR="00852C41" w:rsidRDefault="00852C41" w:rsidP="00004103">
            <w:pPr>
              <w:jc w:val="left"/>
              <w:rPr>
                <w:i/>
                <w:color w:val="A5A5A5"/>
                <w:sz w:val="20"/>
              </w:rPr>
            </w:pPr>
            <w:r>
              <w:rPr>
                <w:i/>
                <w:color w:val="A5A5A5"/>
                <w:sz w:val="20"/>
              </w:rPr>
              <w:t>What could be done to improve here?</w:t>
            </w:r>
          </w:p>
          <w:p w14:paraId="0AD47390" w14:textId="77777777" w:rsidR="00852C41" w:rsidRDefault="00852C41" w:rsidP="00004103">
            <w:pPr>
              <w:jc w:val="left"/>
              <w:rPr>
                <w:i/>
                <w:color w:val="A5A5A5"/>
              </w:rPr>
            </w:pPr>
            <w:r>
              <w:rPr>
                <w:i/>
                <w:color w:val="A5A5A5"/>
                <w:sz w:val="20"/>
              </w:rPr>
              <w:t xml:space="preserve">Relevant Key Driver(s): </w:t>
            </w:r>
            <w:hyperlink w:anchor="_heading=h.35nkun2">
              <w:r>
                <w:rPr>
                  <w:i/>
                  <w:color w:val="498DF1"/>
                  <w:sz w:val="20"/>
                  <w:u w:val="single"/>
                </w:rPr>
                <w:t>1-Advocacy &amp; Communication</w:t>
              </w:r>
            </w:hyperlink>
            <w:r>
              <w:rPr>
                <w:i/>
                <w:color w:val="A5A5A5"/>
                <w:sz w:val="20"/>
              </w:rPr>
              <w:t xml:space="preserve">; </w:t>
            </w:r>
            <w:hyperlink w:anchor="_heading=h.1ksv4uv">
              <w:r>
                <w:rPr>
                  <w:i/>
                  <w:color w:val="498DF1"/>
                  <w:sz w:val="20"/>
                  <w:u w:val="single"/>
                </w:rPr>
                <w:t>2-Awareness &amp; Education.</w:t>
              </w:r>
            </w:hyperlink>
          </w:p>
        </w:tc>
      </w:tr>
      <w:tr w:rsidR="00852C41" w14:paraId="4B8B4A3A" w14:textId="77777777" w:rsidTr="00B91C79">
        <w:trPr>
          <w:trHeight w:val="1007"/>
        </w:trPr>
        <w:tc>
          <w:tcPr>
            <w:tcW w:w="10104" w:type="dxa"/>
            <w:gridSpan w:val="3"/>
            <w:shd w:val="clear" w:color="auto" w:fill="E7E6E6" w:themeFill="background2"/>
            <w:vAlign w:val="center"/>
          </w:tcPr>
          <w:p w14:paraId="35035FDD" w14:textId="77777777" w:rsidR="00852C41" w:rsidRDefault="00852C41" w:rsidP="00004103">
            <w:pPr>
              <w:jc w:val="left"/>
              <w:rPr>
                <w:b/>
                <w:color w:val="000000"/>
              </w:rPr>
            </w:pPr>
            <w:r>
              <w:rPr>
                <w:b/>
              </w:rPr>
              <w:t>4) Is there a mechanism in place to evaluate adherence and effectiveness?</w:t>
            </w:r>
          </w:p>
        </w:tc>
        <w:tc>
          <w:tcPr>
            <w:tcW w:w="871" w:type="dxa"/>
            <w:shd w:val="clear" w:color="auto" w:fill="E7E6E6" w:themeFill="background2"/>
          </w:tcPr>
          <w:p w14:paraId="5D817C52" w14:textId="77777777" w:rsidR="00852C41" w:rsidRDefault="00852C41"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852C41" w14:paraId="5ACAA022" w14:textId="77777777" w:rsidTr="00852C41">
        <w:trPr>
          <w:trHeight w:val="512"/>
        </w:trPr>
        <w:tc>
          <w:tcPr>
            <w:tcW w:w="3415" w:type="dxa"/>
            <w:shd w:val="clear" w:color="auto" w:fill="E7E6E6" w:themeFill="background2"/>
          </w:tcPr>
          <w:p w14:paraId="39AB7740" w14:textId="77777777" w:rsidR="00852C41" w:rsidRDefault="00852C41" w:rsidP="00004103">
            <w:pPr>
              <w:jc w:val="left"/>
              <w:rPr>
                <w:i/>
                <w:color w:val="A5A5A5"/>
                <w:sz w:val="20"/>
              </w:rPr>
            </w:pPr>
            <w:r>
              <w:rPr>
                <w:color w:val="000000"/>
              </w:rPr>
              <w:t>Key Elements / Considerations</w:t>
            </w:r>
          </w:p>
        </w:tc>
        <w:tc>
          <w:tcPr>
            <w:tcW w:w="3780" w:type="dxa"/>
            <w:shd w:val="clear" w:color="auto" w:fill="E7E6E6" w:themeFill="background2"/>
          </w:tcPr>
          <w:p w14:paraId="020AA679" w14:textId="77777777" w:rsidR="00852C41" w:rsidRDefault="00852C41" w:rsidP="00004103">
            <w:pPr>
              <w:jc w:val="left"/>
              <w:rPr>
                <w:i/>
                <w:color w:val="A5A5A5"/>
                <w:sz w:val="20"/>
              </w:rPr>
            </w:pPr>
            <w:r>
              <w:rPr>
                <w:color w:val="000000"/>
              </w:rPr>
              <w:t>Best / Suggested Practices</w:t>
            </w:r>
          </w:p>
        </w:tc>
        <w:tc>
          <w:tcPr>
            <w:tcW w:w="3780" w:type="dxa"/>
            <w:gridSpan w:val="2"/>
            <w:shd w:val="clear" w:color="auto" w:fill="E7E6E6" w:themeFill="background2"/>
          </w:tcPr>
          <w:p w14:paraId="6DA129B9" w14:textId="77777777" w:rsidR="00852C41" w:rsidRDefault="00852C41" w:rsidP="00004103">
            <w:pPr>
              <w:jc w:val="left"/>
              <w:rPr>
                <w:i/>
                <w:color w:val="A5A5A5"/>
                <w:sz w:val="20"/>
              </w:rPr>
            </w:pPr>
            <w:r>
              <w:rPr>
                <w:color w:val="000000"/>
              </w:rPr>
              <w:t>Possible Change Strategies</w:t>
            </w:r>
          </w:p>
        </w:tc>
      </w:tr>
      <w:tr w:rsidR="00852C41" w14:paraId="0656D8B7" w14:textId="77777777" w:rsidTr="00004103">
        <w:trPr>
          <w:trHeight w:val="2880"/>
        </w:trPr>
        <w:tc>
          <w:tcPr>
            <w:tcW w:w="3415" w:type="dxa"/>
            <w:shd w:val="clear" w:color="auto" w:fill="auto"/>
          </w:tcPr>
          <w:p w14:paraId="2A6E27EC" w14:textId="77777777" w:rsidR="00852C41" w:rsidRDefault="00852C41" w:rsidP="00004103">
            <w:pPr>
              <w:jc w:val="left"/>
              <w:rPr>
                <w:i/>
                <w:color w:val="A5A5A5"/>
                <w:sz w:val="20"/>
              </w:rPr>
            </w:pPr>
            <w:r>
              <w:rPr>
                <w:i/>
                <w:color w:val="A5A5A5"/>
                <w:sz w:val="20"/>
              </w:rPr>
              <w:lastRenderedPageBreak/>
              <w:t xml:space="preserve">Are there metrics for assuring certain evidence-based guidelines for high- risk pediatric cases are followed? </w:t>
            </w:r>
          </w:p>
        </w:tc>
        <w:tc>
          <w:tcPr>
            <w:tcW w:w="3780" w:type="dxa"/>
            <w:shd w:val="clear" w:color="auto" w:fill="auto"/>
          </w:tcPr>
          <w:p w14:paraId="5EFE4DF7" w14:textId="77777777" w:rsidR="00852C41" w:rsidRDefault="00852C41" w:rsidP="00004103">
            <w:pPr>
              <w:jc w:val="left"/>
              <w:rPr>
                <w:i/>
                <w:color w:val="A5A5A5"/>
                <w:sz w:val="20"/>
              </w:rPr>
            </w:pPr>
            <w:r>
              <w:rPr>
                <w:i/>
                <w:color w:val="A5A5A5"/>
                <w:sz w:val="20"/>
              </w:rPr>
              <w:t xml:space="preserve">How do other PECCs around the country evaluate adherence to their policies / procedures? </w:t>
            </w:r>
          </w:p>
        </w:tc>
        <w:tc>
          <w:tcPr>
            <w:tcW w:w="3780" w:type="dxa"/>
            <w:gridSpan w:val="2"/>
            <w:shd w:val="clear" w:color="auto" w:fill="auto"/>
          </w:tcPr>
          <w:p w14:paraId="5D01F6A3" w14:textId="77777777" w:rsidR="00852C41" w:rsidRDefault="00852C41" w:rsidP="00004103">
            <w:pPr>
              <w:jc w:val="left"/>
              <w:rPr>
                <w:i/>
                <w:color w:val="A5A5A5"/>
                <w:sz w:val="20"/>
              </w:rPr>
            </w:pPr>
            <w:r>
              <w:rPr>
                <w:i/>
                <w:color w:val="A5A5A5"/>
                <w:sz w:val="20"/>
              </w:rPr>
              <w:t>What could be done to improve here?</w:t>
            </w:r>
          </w:p>
          <w:p w14:paraId="2F5FB95C" w14:textId="77777777" w:rsidR="00852C41" w:rsidRDefault="00852C41" w:rsidP="00004103">
            <w:pPr>
              <w:jc w:val="left"/>
              <w:rPr>
                <w:i/>
                <w:color w:val="A5A5A5"/>
              </w:rPr>
            </w:pPr>
            <w:r>
              <w:rPr>
                <w:i/>
                <w:color w:val="A5A5A5"/>
                <w:sz w:val="20"/>
              </w:rPr>
              <w:t xml:space="preserve">Relevant Key Driver(s): </w:t>
            </w:r>
            <w:hyperlink w:anchor="_heading=h.35nkun2">
              <w:r>
                <w:rPr>
                  <w:i/>
                  <w:color w:val="498DF1"/>
                  <w:sz w:val="20"/>
                  <w:u w:val="single"/>
                </w:rPr>
                <w:t>1-Advocacy &amp; Communication</w:t>
              </w:r>
            </w:hyperlink>
            <w:r>
              <w:rPr>
                <w:i/>
                <w:color w:val="A5A5A5"/>
                <w:sz w:val="20"/>
              </w:rPr>
              <w:t xml:space="preserve">; </w:t>
            </w:r>
            <w:hyperlink w:anchor="_heading=h.1ksv4uv">
              <w:r>
                <w:rPr>
                  <w:i/>
                  <w:color w:val="498DF1"/>
                  <w:sz w:val="20"/>
                  <w:u w:val="single"/>
                </w:rPr>
                <w:t>2-Awareness &amp; Education.</w:t>
              </w:r>
            </w:hyperlink>
          </w:p>
        </w:tc>
      </w:tr>
      <w:tr w:rsidR="00852C41" w14:paraId="45D6AE20" w14:textId="77777777" w:rsidTr="00B91C79">
        <w:trPr>
          <w:trHeight w:val="1007"/>
        </w:trPr>
        <w:tc>
          <w:tcPr>
            <w:tcW w:w="10104" w:type="dxa"/>
            <w:gridSpan w:val="3"/>
            <w:shd w:val="clear" w:color="auto" w:fill="E7E6E6" w:themeFill="background2"/>
            <w:vAlign w:val="center"/>
          </w:tcPr>
          <w:p w14:paraId="4CC4933C" w14:textId="77777777" w:rsidR="00852C41" w:rsidRDefault="00852C41" w:rsidP="00004103">
            <w:pPr>
              <w:jc w:val="left"/>
              <w:rPr>
                <w:b/>
                <w:color w:val="000000"/>
              </w:rPr>
            </w:pPr>
            <w:r>
              <w:rPr>
                <w:b/>
              </w:rPr>
              <w:t>5) Is there a standard review process &amp; timeline?</w:t>
            </w:r>
          </w:p>
        </w:tc>
        <w:tc>
          <w:tcPr>
            <w:tcW w:w="871" w:type="dxa"/>
            <w:shd w:val="clear" w:color="auto" w:fill="E7E6E6" w:themeFill="background2"/>
          </w:tcPr>
          <w:p w14:paraId="2C514BD3" w14:textId="77777777" w:rsidR="00852C41" w:rsidRDefault="00852C41"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852C41" w14:paraId="4AAAA571" w14:textId="77777777" w:rsidTr="00852C41">
        <w:trPr>
          <w:trHeight w:val="512"/>
        </w:trPr>
        <w:tc>
          <w:tcPr>
            <w:tcW w:w="3415" w:type="dxa"/>
            <w:shd w:val="clear" w:color="auto" w:fill="E7E6E6" w:themeFill="background2"/>
          </w:tcPr>
          <w:p w14:paraId="57E2DE9C" w14:textId="77777777" w:rsidR="00852C41" w:rsidRDefault="00852C41" w:rsidP="00004103">
            <w:pPr>
              <w:jc w:val="left"/>
              <w:rPr>
                <w:i/>
                <w:color w:val="A5A5A5"/>
                <w:sz w:val="20"/>
              </w:rPr>
            </w:pPr>
            <w:r>
              <w:rPr>
                <w:color w:val="000000"/>
              </w:rPr>
              <w:t>Key Elements / Considerations</w:t>
            </w:r>
          </w:p>
        </w:tc>
        <w:tc>
          <w:tcPr>
            <w:tcW w:w="3780" w:type="dxa"/>
            <w:shd w:val="clear" w:color="auto" w:fill="E7E6E6" w:themeFill="background2"/>
          </w:tcPr>
          <w:p w14:paraId="3582F079" w14:textId="77777777" w:rsidR="00852C41" w:rsidRDefault="00852C41" w:rsidP="00004103">
            <w:pPr>
              <w:jc w:val="left"/>
              <w:rPr>
                <w:i/>
                <w:color w:val="A5A5A5"/>
                <w:sz w:val="20"/>
              </w:rPr>
            </w:pPr>
            <w:r>
              <w:rPr>
                <w:color w:val="000000"/>
              </w:rPr>
              <w:t>Best / Suggested Practices</w:t>
            </w:r>
          </w:p>
        </w:tc>
        <w:tc>
          <w:tcPr>
            <w:tcW w:w="3780" w:type="dxa"/>
            <w:gridSpan w:val="2"/>
            <w:shd w:val="clear" w:color="auto" w:fill="E7E6E6" w:themeFill="background2"/>
          </w:tcPr>
          <w:p w14:paraId="7B5017B6" w14:textId="77777777" w:rsidR="00852C41" w:rsidRDefault="00852C41" w:rsidP="00004103">
            <w:pPr>
              <w:jc w:val="left"/>
              <w:rPr>
                <w:i/>
                <w:color w:val="A5A5A5"/>
                <w:sz w:val="20"/>
              </w:rPr>
            </w:pPr>
            <w:r>
              <w:rPr>
                <w:color w:val="000000"/>
              </w:rPr>
              <w:t>Possible Change Strategies</w:t>
            </w:r>
          </w:p>
        </w:tc>
      </w:tr>
      <w:tr w:rsidR="00852C41" w14:paraId="033F5E37" w14:textId="77777777" w:rsidTr="00004103">
        <w:trPr>
          <w:trHeight w:val="2880"/>
        </w:trPr>
        <w:tc>
          <w:tcPr>
            <w:tcW w:w="3415" w:type="dxa"/>
            <w:shd w:val="clear" w:color="auto" w:fill="auto"/>
          </w:tcPr>
          <w:p w14:paraId="0F99B180" w14:textId="77777777" w:rsidR="00852C41" w:rsidRDefault="00852C41" w:rsidP="00004103">
            <w:pPr>
              <w:jc w:val="left"/>
              <w:rPr>
                <w:i/>
                <w:color w:val="A5A5A5"/>
                <w:sz w:val="20"/>
              </w:rPr>
            </w:pPr>
            <w:r>
              <w:rPr>
                <w:i/>
                <w:color w:val="A5A5A5"/>
                <w:sz w:val="20"/>
              </w:rPr>
              <w:t xml:space="preserve">How often are policies reviewed?  </w:t>
            </w:r>
          </w:p>
          <w:p w14:paraId="163B3FFD" w14:textId="77777777" w:rsidR="00852C41" w:rsidRDefault="00852C41" w:rsidP="00004103">
            <w:pPr>
              <w:jc w:val="left"/>
              <w:rPr>
                <w:i/>
                <w:color w:val="A5A5A5"/>
                <w:sz w:val="20"/>
              </w:rPr>
            </w:pPr>
            <w:r>
              <w:rPr>
                <w:i/>
                <w:color w:val="A5A5A5"/>
                <w:sz w:val="20"/>
              </w:rPr>
              <w:t>How are edits made?</w:t>
            </w:r>
          </w:p>
          <w:p w14:paraId="7A128122" w14:textId="77777777" w:rsidR="00852C41" w:rsidRDefault="00852C41" w:rsidP="00004103">
            <w:pPr>
              <w:jc w:val="left"/>
              <w:rPr>
                <w:i/>
              </w:rPr>
            </w:pPr>
            <w:r>
              <w:rPr>
                <w:i/>
                <w:color w:val="A5A5A5"/>
                <w:sz w:val="20"/>
              </w:rPr>
              <w:t>Is there a pediatric representative involved in the review of the policy or protocol?</w:t>
            </w:r>
          </w:p>
        </w:tc>
        <w:tc>
          <w:tcPr>
            <w:tcW w:w="3780" w:type="dxa"/>
            <w:shd w:val="clear" w:color="auto" w:fill="auto"/>
          </w:tcPr>
          <w:p w14:paraId="32F0E658" w14:textId="77777777" w:rsidR="00852C41" w:rsidRDefault="00852C41" w:rsidP="00004103">
            <w:pPr>
              <w:jc w:val="left"/>
              <w:rPr>
                <w:i/>
                <w:color w:val="A5A5A5"/>
                <w:sz w:val="20"/>
              </w:rPr>
            </w:pPr>
            <w:r>
              <w:rPr>
                <w:i/>
                <w:color w:val="A5A5A5"/>
                <w:sz w:val="20"/>
              </w:rPr>
              <w:t xml:space="preserve">What does the review process look like at similar agencies, EDs, or hospitals? </w:t>
            </w:r>
          </w:p>
        </w:tc>
        <w:tc>
          <w:tcPr>
            <w:tcW w:w="3780" w:type="dxa"/>
            <w:gridSpan w:val="2"/>
            <w:shd w:val="clear" w:color="auto" w:fill="auto"/>
          </w:tcPr>
          <w:p w14:paraId="5EC19482" w14:textId="77777777" w:rsidR="00852C41" w:rsidRDefault="00852C41" w:rsidP="00004103">
            <w:pPr>
              <w:jc w:val="left"/>
              <w:rPr>
                <w:i/>
                <w:color w:val="A5A5A5"/>
                <w:sz w:val="20"/>
              </w:rPr>
            </w:pPr>
            <w:r>
              <w:rPr>
                <w:i/>
                <w:color w:val="A5A5A5"/>
                <w:sz w:val="20"/>
              </w:rPr>
              <w:t>What could be done to improve here?</w:t>
            </w:r>
          </w:p>
          <w:p w14:paraId="436B3790" w14:textId="77777777" w:rsidR="00852C41" w:rsidRDefault="00852C41" w:rsidP="00004103">
            <w:pPr>
              <w:jc w:val="left"/>
              <w:rPr>
                <w:i/>
                <w:color w:val="A5A5A5"/>
              </w:rPr>
            </w:pPr>
            <w:r>
              <w:rPr>
                <w:i/>
                <w:color w:val="A5A5A5"/>
                <w:sz w:val="20"/>
              </w:rPr>
              <w:t xml:space="preserve">Relevant Key Driver(s): </w:t>
            </w:r>
            <w:hyperlink w:anchor="_heading=h.35nkun2">
              <w:r>
                <w:rPr>
                  <w:i/>
                  <w:color w:val="498DF1"/>
                  <w:sz w:val="20"/>
                  <w:u w:val="single"/>
                </w:rPr>
                <w:t>1-Advocacy &amp; Communication</w:t>
              </w:r>
            </w:hyperlink>
            <w:r>
              <w:rPr>
                <w:i/>
                <w:color w:val="A5A5A5"/>
                <w:sz w:val="20"/>
              </w:rPr>
              <w:t xml:space="preserve">; </w:t>
            </w:r>
            <w:hyperlink w:anchor="_heading=h.1ksv4uv">
              <w:r>
                <w:rPr>
                  <w:i/>
                  <w:color w:val="498DF1"/>
                  <w:sz w:val="20"/>
                  <w:u w:val="single"/>
                </w:rPr>
                <w:t>2-Awareness &amp; Education.</w:t>
              </w:r>
            </w:hyperlink>
          </w:p>
        </w:tc>
      </w:tr>
      <w:tr w:rsidR="00852C41" w14:paraId="06308377" w14:textId="77777777" w:rsidTr="00852C41">
        <w:trPr>
          <w:trHeight w:val="701"/>
        </w:trPr>
        <w:tc>
          <w:tcPr>
            <w:tcW w:w="10975" w:type="dxa"/>
            <w:gridSpan w:val="4"/>
            <w:shd w:val="clear" w:color="auto" w:fill="E7E6E6" w:themeFill="background2"/>
            <w:vAlign w:val="center"/>
          </w:tcPr>
          <w:p w14:paraId="310E21B9" w14:textId="77777777" w:rsidR="00852C41" w:rsidRDefault="00852C41" w:rsidP="00004103">
            <w:pPr>
              <w:jc w:val="left"/>
              <w:rPr>
                <w:b/>
                <w:i/>
                <w:color w:val="A5A5A5"/>
                <w:sz w:val="20"/>
              </w:rPr>
            </w:pPr>
            <w:r>
              <w:rPr>
                <w:b/>
              </w:rPr>
              <w:t xml:space="preserve">6) </w:t>
            </w:r>
            <w:r>
              <w:rPr>
                <w:b/>
                <w:color w:val="000000"/>
              </w:rPr>
              <w:t xml:space="preserve">What </w:t>
            </w:r>
            <w:r>
              <w:rPr>
                <w:b/>
              </w:rPr>
              <w:t>are your</w:t>
            </w:r>
            <w:r>
              <w:rPr>
                <w:b/>
                <w:color w:val="000000"/>
              </w:rPr>
              <w:t xml:space="preserve"> organization’s strengths as it relates to this focus area?</w:t>
            </w:r>
          </w:p>
        </w:tc>
      </w:tr>
      <w:tr w:rsidR="00852C41" w14:paraId="43E9C634" w14:textId="77777777" w:rsidTr="00004103">
        <w:trPr>
          <w:trHeight w:val="2160"/>
        </w:trPr>
        <w:tc>
          <w:tcPr>
            <w:tcW w:w="10975" w:type="dxa"/>
            <w:gridSpan w:val="4"/>
            <w:shd w:val="clear" w:color="auto" w:fill="auto"/>
          </w:tcPr>
          <w:p w14:paraId="0E301AC4" w14:textId="77777777" w:rsidR="00852C41" w:rsidRDefault="00852C41" w:rsidP="00004103">
            <w:pPr>
              <w:jc w:val="left"/>
              <w:rPr>
                <w:i/>
                <w:color w:val="A5A5A5"/>
                <w:sz w:val="20"/>
              </w:rPr>
            </w:pPr>
            <w:r>
              <w:rPr>
                <w:i/>
                <w:color w:val="A5A5A5"/>
                <w:sz w:val="20"/>
              </w:rPr>
              <w:t>What could be shared with others to help them achieve success? What could be leveraged to drive further improvement?</w:t>
            </w:r>
          </w:p>
          <w:p w14:paraId="667F7CF6" w14:textId="77777777" w:rsidR="00852C41" w:rsidRDefault="00852C41" w:rsidP="00004103">
            <w:pPr>
              <w:jc w:val="left"/>
              <w:rPr>
                <w:color w:val="000000"/>
              </w:rPr>
            </w:pPr>
          </w:p>
        </w:tc>
      </w:tr>
      <w:tr w:rsidR="00852C41" w14:paraId="26087E1E" w14:textId="77777777" w:rsidTr="00852C41">
        <w:trPr>
          <w:trHeight w:val="701"/>
        </w:trPr>
        <w:tc>
          <w:tcPr>
            <w:tcW w:w="10975" w:type="dxa"/>
            <w:gridSpan w:val="4"/>
            <w:shd w:val="clear" w:color="auto" w:fill="E7E6E6" w:themeFill="background2"/>
            <w:vAlign w:val="center"/>
          </w:tcPr>
          <w:p w14:paraId="7A6594C0" w14:textId="77777777" w:rsidR="00852C41" w:rsidRDefault="00852C41" w:rsidP="00004103">
            <w:pPr>
              <w:jc w:val="left"/>
              <w:rPr>
                <w:b/>
                <w:i/>
                <w:color w:val="A5A5A5"/>
                <w:sz w:val="20"/>
              </w:rPr>
            </w:pPr>
            <w:r>
              <w:rPr>
                <w:b/>
              </w:rPr>
              <w:t>7) List the potential barriers to developing policies or procedures that support pediatric readiness at your organization.</w:t>
            </w:r>
          </w:p>
        </w:tc>
      </w:tr>
      <w:tr w:rsidR="00852C41" w14:paraId="49677738" w14:textId="77777777" w:rsidTr="00004103">
        <w:trPr>
          <w:trHeight w:val="2160"/>
        </w:trPr>
        <w:tc>
          <w:tcPr>
            <w:tcW w:w="10975" w:type="dxa"/>
            <w:gridSpan w:val="4"/>
            <w:shd w:val="clear" w:color="auto" w:fill="auto"/>
          </w:tcPr>
          <w:p w14:paraId="2EDAFBD2" w14:textId="77777777" w:rsidR="00852C41" w:rsidRDefault="00852C41" w:rsidP="00004103">
            <w:pPr>
              <w:jc w:val="left"/>
              <w:rPr>
                <w:i/>
                <w:color w:val="A5A5A5"/>
                <w:sz w:val="20"/>
              </w:rPr>
            </w:pPr>
            <w:r>
              <w:rPr>
                <w:i/>
                <w:color w:val="A5A5A5"/>
                <w:sz w:val="20"/>
              </w:rPr>
              <w:lastRenderedPageBreak/>
              <w:t>How might these barriers be overcome? What support or resources are needed to overcome them?</w:t>
            </w:r>
          </w:p>
          <w:p w14:paraId="21FB869A" w14:textId="77777777" w:rsidR="00852C41" w:rsidRDefault="00852C41" w:rsidP="00004103">
            <w:pPr>
              <w:jc w:val="left"/>
              <w:rPr>
                <w:color w:val="000000"/>
              </w:rPr>
            </w:pPr>
          </w:p>
        </w:tc>
      </w:tr>
      <w:tr w:rsidR="00852C41" w14:paraId="67EE680B" w14:textId="77777777" w:rsidTr="00852C41">
        <w:trPr>
          <w:trHeight w:val="701"/>
        </w:trPr>
        <w:tc>
          <w:tcPr>
            <w:tcW w:w="10975" w:type="dxa"/>
            <w:gridSpan w:val="4"/>
            <w:shd w:val="clear" w:color="auto" w:fill="E7E6E6" w:themeFill="background2"/>
            <w:vAlign w:val="center"/>
          </w:tcPr>
          <w:p w14:paraId="21557ECE" w14:textId="77777777" w:rsidR="00852C41" w:rsidRDefault="00852C41" w:rsidP="00004103">
            <w:pPr>
              <w:jc w:val="left"/>
              <w:rPr>
                <w:b/>
                <w:i/>
                <w:color w:val="A5A5A5"/>
                <w:sz w:val="20"/>
              </w:rPr>
            </w:pPr>
            <w:r>
              <w:rPr>
                <w:b/>
              </w:rPr>
              <w:t>8) Is there a specific change strategy that you would like to implement at your organization?</w:t>
            </w:r>
          </w:p>
        </w:tc>
      </w:tr>
      <w:tr w:rsidR="00852C41" w14:paraId="509DD0BA" w14:textId="77777777" w:rsidTr="00004103">
        <w:trPr>
          <w:trHeight w:val="2160"/>
        </w:trPr>
        <w:tc>
          <w:tcPr>
            <w:tcW w:w="10975" w:type="dxa"/>
            <w:gridSpan w:val="4"/>
            <w:shd w:val="clear" w:color="auto" w:fill="auto"/>
          </w:tcPr>
          <w:p w14:paraId="401A6B94" w14:textId="77777777" w:rsidR="00852C41" w:rsidRDefault="00852C41" w:rsidP="00004103">
            <w:pPr>
              <w:jc w:val="left"/>
              <w:rPr>
                <w:color w:val="000000"/>
              </w:rPr>
            </w:pPr>
            <w:r>
              <w:rPr>
                <w:i/>
                <w:color w:val="A5A5A5"/>
                <w:sz w:val="20"/>
              </w:rPr>
              <w:t xml:space="preserve">Where would you start? What policy or procedure would you focus on first? </w:t>
            </w:r>
          </w:p>
        </w:tc>
      </w:tr>
    </w:tbl>
    <w:p w14:paraId="515D3FBE" w14:textId="77777777" w:rsidR="00852C41" w:rsidRDefault="00852C41" w:rsidP="00852C41"/>
    <w:p w14:paraId="01634381" w14:textId="77777777" w:rsidR="00C44810" w:rsidRDefault="00C44810"/>
    <w:sectPr w:rsidR="00C44810" w:rsidSect="00852C41">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0CFB" w14:textId="77777777" w:rsidR="0062395D" w:rsidRDefault="0062395D" w:rsidP="00852C41">
      <w:pPr>
        <w:spacing w:before="0" w:after="0" w:line="240" w:lineRule="auto"/>
      </w:pPr>
      <w:r>
        <w:separator/>
      </w:r>
    </w:p>
  </w:endnote>
  <w:endnote w:type="continuationSeparator" w:id="0">
    <w:p w14:paraId="25D2AB95" w14:textId="77777777" w:rsidR="0062395D" w:rsidRDefault="0062395D" w:rsidP="00852C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8C25" w14:textId="228CA305" w:rsidR="00852C41" w:rsidRDefault="00852C41" w:rsidP="00852C41">
    <w:pPr>
      <w:pStyle w:val="Footer"/>
      <w:jc w:val="right"/>
    </w:pPr>
    <w:r>
      <w:fldChar w:fldCharType="begin"/>
    </w:r>
    <w:r>
      <w:instrText xml:space="preserve"> DATE \@ "MMMM d, yyyy" </w:instrText>
    </w:r>
    <w:r>
      <w:fldChar w:fldCharType="separate"/>
    </w:r>
    <w:r w:rsidR="00B91C79">
      <w:rPr>
        <w:noProof/>
      </w:rPr>
      <w:t>August 9, 2021</w:t>
    </w:r>
    <w:r>
      <w:fldChar w:fldCharType="end"/>
    </w:r>
  </w:p>
  <w:p w14:paraId="01DCD680" w14:textId="77777777" w:rsidR="00852C41" w:rsidRDefault="00852C41" w:rsidP="00852C41">
    <w:pPr>
      <w:pBdr>
        <w:top w:val="nil"/>
        <w:left w:val="nil"/>
        <w:bottom w:val="nil"/>
        <w:right w:val="nil"/>
        <w:between w:val="nil"/>
      </w:pBdr>
      <w:tabs>
        <w:tab w:val="center" w:pos="4680"/>
        <w:tab w:val="right" w:pos="9360"/>
      </w:tabs>
      <w:spacing w:before="0" w:after="0" w:line="240" w:lineRule="auto"/>
      <w:ind w:right="36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color w:val="000000"/>
      </w:rPr>
      <w:t>7</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color w:val="000000"/>
      </w:rPr>
      <w:t>12</w:t>
    </w:r>
    <w:r>
      <w:rPr>
        <w:color w:val="000000"/>
      </w:rPr>
      <w:fldChar w:fldCharType="end"/>
    </w:r>
  </w:p>
  <w:p w14:paraId="09277844" w14:textId="77777777" w:rsidR="00852C41" w:rsidRDefault="00852C41" w:rsidP="00852C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3CDC" w14:textId="77777777" w:rsidR="0062395D" w:rsidRDefault="0062395D" w:rsidP="00852C41">
      <w:pPr>
        <w:spacing w:before="0" w:after="0" w:line="240" w:lineRule="auto"/>
      </w:pPr>
      <w:r>
        <w:separator/>
      </w:r>
    </w:p>
  </w:footnote>
  <w:footnote w:type="continuationSeparator" w:id="0">
    <w:p w14:paraId="76687C3B" w14:textId="77777777" w:rsidR="0062395D" w:rsidRDefault="0062395D" w:rsidP="00852C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55E6" w14:textId="7F1AD030" w:rsidR="00852C41" w:rsidRDefault="00852C41" w:rsidP="00852C41">
    <w:pPr>
      <w:pStyle w:val="Header"/>
      <w:jc w:val="right"/>
    </w:pPr>
    <w:r>
      <w:t>4 – Policies &amp; Procedures</w:t>
    </w:r>
  </w:p>
  <w:p w14:paraId="42B1C8C2" w14:textId="77777777" w:rsidR="00852C41" w:rsidRDefault="00852C41" w:rsidP="00852C4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41"/>
    <w:rsid w:val="0003692E"/>
    <w:rsid w:val="00037C7F"/>
    <w:rsid w:val="0008430F"/>
    <w:rsid w:val="000B441A"/>
    <w:rsid w:val="0010721A"/>
    <w:rsid w:val="00115235"/>
    <w:rsid w:val="00123E7C"/>
    <w:rsid w:val="00163E9E"/>
    <w:rsid w:val="001937B1"/>
    <w:rsid w:val="002057D9"/>
    <w:rsid w:val="00215714"/>
    <w:rsid w:val="00270DAB"/>
    <w:rsid w:val="002B30AF"/>
    <w:rsid w:val="003A293E"/>
    <w:rsid w:val="003D3BF7"/>
    <w:rsid w:val="00430BBA"/>
    <w:rsid w:val="00444F4A"/>
    <w:rsid w:val="0046337B"/>
    <w:rsid w:val="0049515A"/>
    <w:rsid w:val="004F504C"/>
    <w:rsid w:val="00541728"/>
    <w:rsid w:val="005A0BE7"/>
    <w:rsid w:val="005C58FC"/>
    <w:rsid w:val="0062395D"/>
    <w:rsid w:val="00644C62"/>
    <w:rsid w:val="00650ECC"/>
    <w:rsid w:val="006573EA"/>
    <w:rsid w:val="0067640C"/>
    <w:rsid w:val="00687CE7"/>
    <w:rsid w:val="006979BF"/>
    <w:rsid w:val="006A60EE"/>
    <w:rsid w:val="006A71C3"/>
    <w:rsid w:val="00734D1F"/>
    <w:rsid w:val="007A5659"/>
    <w:rsid w:val="00826273"/>
    <w:rsid w:val="00852C41"/>
    <w:rsid w:val="008C43B8"/>
    <w:rsid w:val="00951EE8"/>
    <w:rsid w:val="00994FC5"/>
    <w:rsid w:val="00A055F1"/>
    <w:rsid w:val="00A5649D"/>
    <w:rsid w:val="00B71524"/>
    <w:rsid w:val="00B8032C"/>
    <w:rsid w:val="00B91C79"/>
    <w:rsid w:val="00BE68BA"/>
    <w:rsid w:val="00C1443A"/>
    <w:rsid w:val="00C169E8"/>
    <w:rsid w:val="00C250C1"/>
    <w:rsid w:val="00C30E2D"/>
    <w:rsid w:val="00C44810"/>
    <w:rsid w:val="00C85823"/>
    <w:rsid w:val="00CD5102"/>
    <w:rsid w:val="00CE12DE"/>
    <w:rsid w:val="00D8358C"/>
    <w:rsid w:val="00DE0C05"/>
    <w:rsid w:val="00DE604F"/>
    <w:rsid w:val="00E4494F"/>
    <w:rsid w:val="00E7092D"/>
    <w:rsid w:val="00EA411C"/>
    <w:rsid w:val="00FC62E0"/>
    <w:rsid w:val="00F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1FA90"/>
  <w15:chartTrackingRefBased/>
  <w15:docId w15:val="{98A8FA41-4027-C44A-A25D-DF7BA3B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41"/>
    <w:pPr>
      <w:spacing w:before="200" w:after="200" w:line="276" w:lineRule="auto"/>
      <w:jc w:val="both"/>
    </w:pPr>
    <w:rPr>
      <w:rFonts w:ascii="Calibri" w:eastAsia="Calibri" w:hAnsi="Calibri" w:cs="Calibri"/>
      <w:sz w:val="22"/>
      <w:szCs w:val="20"/>
    </w:rPr>
  </w:style>
  <w:style w:type="paragraph" w:styleId="Heading1">
    <w:name w:val="heading 1"/>
    <w:basedOn w:val="Normal"/>
    <w:next w:val="Normal"/>
    <w:link w:val="Heading1Char"/>
    <w:uiPriority w:val="9"/>
    <w:qFormat/>
    <w:rsid w:val="00852C4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C41"/>
    <w:rPr>
      <w:rFonts w:ascii="Calibri" w:eastAsia="Calibri" w:hAnsi="Calibri" w:cs="Calibri"/>
      <w:b/>
      <w:bCs/>
      <w:caps/>
      <w:color w:val="FFFFFF" w:themeColor="background1"/>
      <w:spacing w:val="15"/>
      <w:sz w:val="22"/>
      <w:szCs w:val="22"/>
      <w:shd w:val="clear" w:color="auto" w:fill="4472C4" w:themeFill="accent1"/>
    </w:rPr>
  </w:style>
  <w:style w:type="paragraph" w:styleId="Header">
    <w:name w:val="header"/>
    <w:basedOn w:val="Normal"/>
    <w:link w:val="HeaderChar"/>
    <w:uiPriority w:val="99"/>
    <w:unhideWhenUsed/>
    <w:rsid w:val="0085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52C41"/>
    <w:rPr>
      <w:rFonts w:ascii="Calibri" w:eastAsia="Calibri" w:hAnsi="Calibri" w:cs="Calibri"/>
      <w:sz w:val="22"/>
      <w:szCs w:val="20"/>
    </w:rPr>
  </w:style>
  <w:style w:type="paragraph" w:styleId="Footer">
    <w:name w:val="footer"/>
    <w:basedOn w:val="Normal"/>
    <w:link w:val="FooterChar"/>
    <w:uiPriority w:val="99"/>
    <w:unhideWhenUsed/>
    <w:rsid w:val="00852C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52C41"/>
    <w:rPr>
      <w:rFonts w:ascii="Calibri" w:eastAsia="Calibri" w:hAnsi="Calibri" w:cs="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llaboratives@emscimprovement.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Rodriguez</dc:creator>
  <cp:keywords/>
  <dc:description/>
  <cp:lastModifiedBy>Meredith Rodriguez</cp:lastModifiedBy>
  <cp:revision>2</cp:revision>
  <dcterms:created xsi:type="dcterms:W3CDTF">2021-08-06T14:48:00Z</dcterms:created>
  <dcterms:modified xsi:type="dcterms:W3CDTF">2021-08-09T16:52:00Z</dcterms:modified>
</cp:coreProperties>
</file>